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89" w:rsidRDefault="00FC1E89" w:rsidP="00FC1E89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1E5492" w:rsidRPr="00F85ABB" w:rsidRDefault="006E33F0">
      <w:pPr>
        <w:rPr>
          <w:rFonts w:ascii="Verdana" w:hAnsi="Verdana" w:cs="Times New Roman"/>
          <w:b/>
          <w:lang w:val="nb-NO"/>
        </w:rPr>
      </w:pPr>
      <w:r w:rsidRPr="00F85ABB">
        <w:rPr>
          <w:rFonts w:ascii="Verdana" w:hAnsi="Verdana" w:cs="Times New Roman"/>
          <w:b/>
          <w:lang w:val="nb-NO"/>
        </w:rPr>
        <w:t>PREKENREFLEKSJON OG INNGANGSORD TIL TV-AKSJONSSØNDAGEN 19. OKTOBER</w:t>
      </w:r>
    </w:p>
    <w:p w:rsidR="00FC1E89" w:rsidRPr="00B4359E" w:rsidRDefault="00FC1E89" w:rsidP="00FC1E89">
      <w:pPr>
        <w:rPr>
          <w:rFonts w:ascii="Verdana" w:hAnsi="Verdana" w:cs="Times New Roman"/>
          <w:i/>
          <w:lang w:val="nb-NO"/>
        </w:rPr>
      </w:pPr>
      <w:r w:rsidRPr="00B4359E">
        <w:rPr>
          <w:rFonts w:ascii="Verdana" w:hAnsi="Verdana" w:cs="Times New Roman"/>
          <w:i/>
          <w:lang w:val="nb-NO"/>
        </w:rPr>
        <w:t>Ved styreleder i Kirkens Nødhjelp Kjell Nordstokke</w:t>
      </w:r>
    </w:p>
    <w:p w:rsidR="00FC1E89" w:rsidRPr="00F85ABB" w:rsidRDefault="00FC1E89">
      <w:pPr>
        <w:rPr>
          <w:rFonts w:ascii="Verdana" w:hAnsi="Verdana" w:cs="Times New Roman"/>
          <w:lang w:val="nb-NO"/>
        </w:rPr>
      </w:pPr>
    </w:p>
    <w:p w:rsidR="006E33F0" w:rsidRPr="00F85ABB" w:rsidRDefault="006E33F0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19. søndag i treenighetstiden</w:t>
      </w:r>
    </w:p>
    <w:p w:rsidR="006E33F0" w:rsidRPr="00F85ABB" w:rsidRDefault="0003049B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Prekentekst: </w:t>
      </w:r>
      <w:r w:rsidR="006E33F0" w:rsidRPr="00F85ABB">
        <w:rPr>
          <w:rFonts w:ascii="Verdana" w:hAnsi="Verdana" w:cs="Times New Roman"/>
          <w:lang w:val="nb-NO"/>
        </w:rPr>
        <w:t>Gal 5, 16-26</w:t>
      </w:r>
      <w:bookmarkStart w:id="0" w:name="_GoBack"/>
      <w:bookmarkEnd w:id="0"/>
    </w:p>
    <w:p w:rsidR="006E33F0" w:rsidRPr="00F85ABB" w:rsidRDefault="0003049B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Lesetekst 1: </w:t>
      </w:r>
      <w:r w:rsidR="006E33F0" w:rsidRPr="00F85ABB">
        <w:rPr>
          <w:rFonts w:ascii="Verdana" w:hAnsi="Verdana" w:cs="Times New Roman"/>
          <w:lang w:val="nb-NO"/>
        </w:rPr>
        <w:t>Salme 36, 6-11</w:t>
      </w:r>
    </w:p>
    <w:p w:rsidR="006E33F0" w:rsidRPr="00F85ABB" w:rsidRDefault="0003049B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Lesetekst 2: </w:t>
      </w:r>
      <w:r w:rsidR="006E33F0" w:rsidRPr="00F85ABB">
        <w:rPr>
          <w:rFonts w:ascii="Verdana" w:hAnsi="Verdana" w:cs="Times New Roman"/>
          <w:lang w:val="nb-NO"/>
        </w:rPr>
        <w:t>Matt 5, 20-26</w:t>
      </w:r>
    </w:p>
    <w:p w:rsidR="006E33F0" w:rsidRPr="00F85ABB" w:rsidRDefault="006E33F0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Fortellingstekst: 1 Mos 1,1 – 2,3</w:t>
      </w:r>
    </w:p>
    <w:p w:rsidR="006E33F0" w:rsidRPr="00F85ABB" w:rsidRDefault="0003049B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Liturgisk farge: Grønn</w:t>
      </w:r>
    </w:p>
    <w:p w:rsidR="0003049B" w:rsidRPr="00F85ABB" w:rsidRDefault="0003049B">
      <w:pPr>
        <w:rPr>
          <w:rFonts w:ascii="Verdana" w:hAnsi="Verdana" w:cs="Times New Roman"/>
          <w:lang w:val="nb-NO"/>
        </w:rPr>
      </w:pPr>
    </w:p>
    <w:p w:rsidR="0003049B" w:rsidRPr="00F85ABB" w:rsidRDefault="0003049B">
      <w:pPr>
        <w:rPr>
          <w:rFonts w:ascii="Verdana" w:hAnsi="Verdana" w:cs="Times New Roman"/>
          <w:b/>
          <w:lang w:val="nb-NO"/>
        </w:rPr>
      </w:pPr>
      <w:r w:rsidRPr="00F85ABB">
        <w:rPr>
          <w:rFonts w:ascii="Verdana" w:hAnsi="Verdana" w:cs="Times New Roman"/>
          <w:b/>
          <w:lang w:val="nb-NO"/>
        </w:rPr>
        <w:t>Til dagen</w:t>
      </w:r>
    </w:p>
    <w:p w:rsidR="00E72531" w:rsidRPr="00F85ABB" w:rsidRDefault="0003049B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19. oktober er dagen for NRKs TV-aksjon som i år går til Kirkens Nødhjelp med temaet «Vann forandrer alt». Målet for aksjonen er å sikre varig tilgang til rent vann for en million mennesker. Gudstjenesten gir en god </w:t>
      </w:r>
      <w:r w:rsidRPr="00F85ABB">
        <w:rPr>
          <w:rFonts w:ascii="Verdana" w:eastAsia="Times New Roman" w:hAnsi="Verdana" w:cs="Times New Roman"/>
          <w:color w:val="000000"/>
          <w:lang w:val="nb-NO"/>
        </w:rPr>
        <w:t>mulighet</w:t>
      </w:r>
      <w:r w:rsidRPr="00F85ABB">
        <w:rPr>
          <w:rFonts w:ascii="Verdana" w:hAnsi="Verdana" w:cs="Times New Roman"/>
          <w:lang w:val="nb-NO"/>
        </w:rPr>
        <w:t xml:space="preserve"> </w:t>
      </w:r>
      <w:r w:rsidRPr="00F85ABB">
        <w:rPr>
          <w:rFonts w:ascii="Verdana" w:eastAsia="Times New Roman" w:hAnsi="Verdana" w:cs="Times New Roman"/>
          <w:color w:val="000000"/>
          <w:lang w:val="nb-NO"/>
        </w:rPr>
        <w:t>for</w:t>
      </w:r>
      <w:r w:rsidRPr="00F85ABB">
        <w:rPr>
          <w:rFonts w:ascii="Verdana" w:hAnsi="Verdana" w:cs="Times New Roman"/>
          <w:lang w:val="nb-NO"/>
        </w:rPr>
        <w:t xml:space="preserve"> å oppmuntre menigheten </w:t>
      </w:r>
      <w:r w:rsidR="00DE7597" w:rsidRPr="00F85ABB">
        <w:rPr>
          <w:rFonts w:ascii="Verdana" w:hAnsi="Verdana" w:cs="Times New Roman"/>
          <w:lang w:val="nb-NO"/>
        </w:rPr>
        <w:t xml:space="preserve">til å delta i aksjonen, og å bekrefte det internasjonale diakonale arbeidet Kirkens Nødhjelp gjør på vegne av norske menigheter. </w:t>
      </w:r>
    </w:p>
    <w:p w:rsidR="00E72531" w:rsidRPr="00F85ABB" w:rsidRDefault="00E72531" w:rsidP="00E72531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Dagens </w:t>
      </w:r>
      <w:r w:rsidR="00DE7597" w:rsidRPr="00F85ABB">
        <w:rPr>
          <w:rFonts w:ascii="Verdana" w:hAnsi="Verdana" w:cs="Times New Roman"/>
          <w:lang w:val="nb-NO"/>
        </w:rPr>
        <w:t>tekster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gir</w:t>
      </w:r>
      <w:r w:rsidRPr="00F85ABB">
        <w:rPr>
          <w:rFonts w:ascii="Verdana" w:hAnsi="Verdana" w:cs="Times New Roman"/>
          <w:lang w:val="nb-NO"/>
        </w:rPr>
        <w:t xml:space="preserve"> gode innspill til en refleksjon om vann i bibelsk og teologisk perspektiv. I teksten fra Salme 36 finnes utsagnet «For hos deg er livets kilde, i ditt lys ser vi lys». Det kan knyttes til temaet fra TV-aksjonen og bekrefte at også fra troens perspektiv er det sant at «vann forandrer alt». I versene foran har salmisten omtalt Guds «gledes bekk» som mennesker fritt får drikke av i ly av Guds nådige «vinger». Det gir god mulighet for å preke om Guds gode skapervilje, om vann som skaperverkets dyrebare gave, og om viktigheten av at alle har tilgang til denne gaven.</w:t>
      </w:r>
      <w:r w:rsidR="00843188" w:rsidRPr="00F85ABB">
        <w:rPr>
          <w:rFonts w:ascii="Verdana" w:hAnsi="Verdana" w:cs="Times New Roman"/>
          <w:lang w:val="nb-NO"/>
        </w:rPr>
        <w:t xml:space="preserve"> For å tydeliggjøre dette kan det være til hjelp å bruke en av skapelsesberetningene som fortellingstekst.</w:t>
      </w:r>
    </w:p>
    <w:p w:rsidR="00E72531" w:rsidRPr="00F85ABB" w:rsidRDefault="00E72531">
      <w:pPr>
        <w:rPr>
          <w:rFonts w:ascii="Verdana" w:hAnsi="Verdana" w:cs="Times New Roman"/>
          <w:lang w:val="nb-NO"/>
        </w:rPr>
      </w:pPr>
    </w:p>
    <w:p w:rsidR="00DE7597" w:rsidRPr="00F85ABB" w:rsidRDefault="00DE7597">
      <w:pPr>
        <w:rPr>
          <w:rFonts w:ascii="Verdana" w:hAnsi="Verdana" w:cs="Times New Roman"/>
          <w:b/>
          <w:lang w:val="nb-NO"/>
        </w:rPr>
      </w:pPr>
      <w:r w:rsidRPr="00F85ABB">
        <w:rPr>
          <w:rFonts w:ascii="Verdana" w:hAnsi="Verdana" w:cs="Times New Roman"/>
          <w:b/>
          <w:lang w:val="nb-NO"/>
        </w:rPr>
        <w:t>Til tek</w:t>
      </w:r>
      <w:r w:rsidRPr="00F85ABB">
        <w:rPr>
          <w:rFonts w:ascii="Verdana" w:eastAsia="Times New Roman" w:hAnsi="Verdana" w:cs="Times New Roman"/>
          <w:b/>
          <w:bCs/>
          <w:color w:val="000000"/>
          <w:lang w:val="nb-NO"/>
        </w:rPr>
        <w:t>s</w:t>
      </w:r>
      <w:r w:rsidRPr="00F85ABB">
        <w:rPr>
          <w:rFonts w:ascii="Verdana" w:hAnsi="Verdana" w:cs="Times New Roman"/>
          <w:b/>
          <w:lang w:val="nb-NO"/>
        </w:rPr>
        <w:t>tene</w:t>
      </w:r>
    </w:p>
    <w:p w:rsidR="00F85ABB" w:rsidRDefault="00F26CD2" w:rsidP="006B4807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I Mos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kap</w:t>
      </w:r>
      <w:r w:rsidR="000D24DE" w:rsidRPr="00F85ABB">
        <w:rPr>
          <w:rFonts w:ascii="Verdana" w:eastAsia="Times New Roman" w:hAnsi="Verdana" w:cs="Times New Roman"/>
          <w:color w:val="000000"/>
          <w:lang w:val="nb-NO"/>
        </w:rPr>
        <w:t>itel</w:t>
      </w:r>
      <w:r w:rsidRPr="00F85ABB">
        <w:rPr>
          <w:rFonts w:ascii="Verdana" w:hAnsi="Verdana" w:cs="Times New Roman"/>
          <w:lang w:val="nb-NO"/>
        </w:rPr>
        <w:t xml:space="preserve"> 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1 </w:t>
      </w:r>
      <w:r w:rsidRPr="00F85ABB">
        <w:rPr>
          <w:rFonts w:ascii="Verdana" w:hAnsi="Verdana" w:cs="Times New Roman"/>
          <w:lang w:val="nb-NO"/>
        </w:rPr>
        <w:t>brukes vann både for å beskrive kaoset</w:t>
      </w:r>
      <w:r w:rsidR="00843188" w:rsidRPr="00F85ABB">
        <w:rPr>
          <w:rFonts w:ascii="Verdana" w:hAnsi="Verdana" w:cs="Times New Roman"/>
          <w:lang w:val="nb-NO"/>
        </w:rPr>
        <w:t xml:space="preserve"> da Gud begynte sin skapergjerning, </w:t>
      </w:r>
      <w:r w:rsidRPr="00F85ABB">
        <w:rPr>
          <w:rFonts w:ascii="Verdana" w:hAnsi="Verdana" w:cs="Times New Roman"/>
          <w:lang w:val="nb-NO"/>
        </w:rPr>
        <w:t xml:space="preserve">og </w:t>
      </w:r>
      <w:r w:rsidR="006C3092" w:rsidRPr="00F85ABB">
        <w:rPr>
          <w:rFonts w:ascii="Verdana" w:hAnsi="Verdana" w:cs="Times New Roman"/>
          <w:lang w:val="nb-NO"/>
        </w:rPr>
        <w:t xml:space="preserve">den gode orden Gud skapte </w:t>
      </w:r>
      <w:r w:rsidR="00843188" w:rsidRPr="00F85ABB">
        <w:rPr>
          <w:rFonts w:ascii="Verdana" w:hAnsi="Verdana" w:cs="Times New Roman"/>
          <w:lang w:val="nb-NO"/>
        </w:rPr>
        <w:t>den</w:t>
      </w:r>
      <w:r w:rsidR="006C3092" w:rsidRPr="00F85ABB">
        <w:rPr>
          <w:rFonts w:ascii="Verdana" w:hAnsi="Verdana" w:cs="Times New Roman"/>
          <w:lang w:val="nb-NO"/>
        </w:rPr>
        <w:t xml:space="preserve"> andre dag</w:t>
      </w:r>
      <w:r w:rsidR="00843188" w:rsidRPr="00F85ABB">
        <w:rPr>
          <w:rFonts w:ascii="Verdana" w:hAnsi="Verdana" w:cs="Times New Roman"/>
          <w:lang w:val="nb-NO"/>
        </w:rPr>
        <w:t>en</w:t>
      </w:r>
      <w:r w:rsidR="006C3092" w:rsidRPr="00F85ABB">
        <w:rPr>
          <w:rFonts w:ascii="Verdana" w:eastAsia="Times New Roman" w:hAnsi="Verdana" w:cs="Times New Roman"/>
          <w:color w:val="000000"/>
          <w:lang w:val="nb-NO"/>
        </w:rPr>
        <w:t>,</w:t>
      </w:r>
      <w:r w:rsidRPr="00F85ABB">
        <w:rPr>
          <w:rFonts w:ascii="Verdana" w:hAnsi="Verdana" w:cs="Times New Roman"/>
          <w:lang w:val="nb-NO"/>
        </w:rPr>
        <w:t xml:space="preserve"> da vann ble skilt fra vann</w:t>
      </w:r>
      <w:r w:rsidR="00843188" w:rsidRPr="00F85ABB">
        <w:rPr>
          <w:rFonts w:ascii="Verdana" w:hAnsi="Verdana" w:cs="Times New Roman"/>
          <w:lang w:val="nb-NO"/>
        </w:rPr>
        <w:t xml:space="preserve">. Bibelen fastholder at alt liv på jorden har sitt utgangspunkt i Guds </w:t>
      </w:r>
    </w:p>
    <w:p w:rsidR="00F85ABB" w:rsidRDefault="00F85ABB" w:rsidP="006B4807">
      <w:pPr>
        <w:rPr>
          <w:rFonts w:ascii="Verdana" w:hAnsi="Verdana" w:cs="Times New Roman"/>
          <w:lang w:val="nb-NO"/>
        </w:rPr>
      </w:pPr>
    </w:p>
    <w:p w:rsidR="00E756FC" w:rsidRPr="00F85ABB" w:rsidRDefault="00843188" w:rsidP="006B4807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fortsatte skapergjerning, og at alt som er til, er gitt verdi gjennom Guds tilsagn om at «det var godt». </w:t>
      </w:r>
      <w:r w:rsidR="00E756FC" w:rsidRPr="00F85ABB">
        <w:rPr>
          <w:rFonts w:ascii="Verdana" w:hAnsi="Verdana" w:cs="Times New Roman"/>
          <w:lang w:val="nb-NO"/>
        </w:rPr>
        <w:t xml:space="preserve">Samtidig </w:t>
      </w:r>
      <w:r w:rsidR="00F26CD2" w:rsidRPr="00F85ABB">
        <w:rPr>
          <w:rFonts w:ascii="Verdana" w:eastAsia="Times New Roman" w:hAnsi="Verdana" w:cs="Times New Roman"/>
          <w:color w:val="000000"/>
          <w:lang w:val="nb-NO"/>
        </w:rPr>
        <w:t>fastholder</w:t>
      </w:r>
      <w:r w:rsidR="00F26CD2" w:rsidRPr="00F85ABB">
        <w:rPr>
          <w:rFonts w:ascii="Verdana" w:hAnsi="Verdana" w:cs="Times New Roman"/>
          <w:lang w:val="nb-NO"/>
        </w:rPr>
        <w:t xml:space="preserve"> Bibelen at kaoskreftene fortsetter å true den gode orden Gud har skapt. Det gjelder også vannet, det er både en gave som alle mennesker har behov for, men også en årsak til lidelse og død</w:t>
      </w:r>
      <w:r w:rsidR="00F26CD2" w:rsidRPr="00F85ABB">
        <w:rPr>
          <w:rFonts w:ascii="Verdana" w:eastAsia="Times New Roman" w:hAnsi="Verdana" w:cs="Times New Roman"/>
          <w:color w:val="000000"/>
          <w:lang w:val="nb-NO"/>
        </w:rPr>
        <w:t>,</w:t>
      </w:r>
      <w:r w:rsidR="00F26CD2" w:rsidRPr="00F85ABB">
        <w:rPr>
          <w:rFonts w:ascii="Verdana" w:hAnsi="Verdana" w:cs="Times New Roman"/>
          <w:lang w:val="nb-NO"/>
        </w:rPr>
        <w:t xml:space="preserve"> når det blir uorden i naturen eller urett får herske.</w:t>
      </w:r>
    </w:p>
    <w:p w:rsidR="006C3092" w:rsidRPr="00F85ABB" w:rsidRDefault="006C3092" w:rsidP="006B4807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Vann har også en sentral plass i den andre skapelsesfortellingen. Det begynner med at «en kilde kom opp av jorden og vannet hele jordens overflate» (</w:t>
      </w:r>
      <w:r w:rsidR="000D24DE" w:rsidRPr="00F85ABB">
        <w:rPr>
          <w:rFonts w:ascii="Verdana" w:eastAsia="Times New Roman" w:hAnsi="Verdana" w:cs="Times New Roman"/>
          <w:color w:val="000000"/>
          <w:lang w:val="nb-NO"/>
        </w:rPr>
        <w:t>1</w:t>
      </w:r>
      <w:r w:rsidRPr="00F85ABB">
        <w:rPr>
          <w:rFonts w:ascii="Verdana" w:hAnsi="Verdana" w:cs="Times New Roman"/>
          <w:lang w:val="nb-NO"/>
        </w:rPr>
        <w:t xml:space="preserve"> Mos 2, 6). </w:t>
      </w:r>
      <w:r w:rsidR="00525FE9" w:rsidRPr="00F85ABB">
        <w:rPr>
          <w:rFonts w:ascii="Verdana" w:hAnsi="Verdana" w:cs="Times New Roman"/>
          <w:lang w:val="nb-NO"/>
        </w:rPr>
        <w:t>D</w:t>
      </w:r>
      <w:r w:rsidR="00E756FC" w:rsidRPr="00F85ABB">
        <w:rPr>
          <w:rFonts w:ascii="Verdana" w:hAnsi="Verdana" w:cs="Times New Roman"/>
          <w:lang w:val="nb-NO"/>
        </w:rPr>
        <w:t>ermed</w:t>
      </w:r>
      <w:r w:rsidR="00525FE9" w:rsidRPr="00F85ABB">
        <w:rPr>
          <w:rFonts w:ascii="Verdana" w:hAnsi="Verdana" w:cs="Times New Roman"/>
          <w:lang w:val="nb-NO"/>
        </w:rPr>
        <w:t xml:space="preserve"> er alt lagt til rette for at Adam kan formes av støv og pustes til liv. Hagen som Adam settes til å dyrke og passe, var vannet av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en</w:t>
      </w:r>
      <w:r w:rsidRPr="00F85ABB">
        <w:rPr>
          <w:rFonts w:ascii="Verdana" w:hAnsi="Verdana" w:cs="Times New Roman"/>
          <w:lang w:val="nb-NO"/>
        </w:rPr>
        <w:t xml:space="preserve"> elv som delte seg i fire. </w:t>
      </w:r>
      <w:r w:rsidR="00184A4A" w:rsidRPr="00F85ABB">
        <w:rPr>
          <w:rFonts w:ascii="Verdana" w:hAnsi="Verdana" w:cs="Times New Roman"/>
          <w:lang w:val="nb-NO"/>
        </w:rPr>
        <w:t>Slik sørger Skaperen for at</w:t>
      </w:r>
      <w:r w:rsidR="00E756FC" w:rsidRPr="00F85ABB">
        <w:rPr>
          <w:rFonts w:ascii="Verdana" w:hAnsi="Verdana" w:cs="Times New Roman"/>
          <w:lang w:val="nb-NO"/>
        </w:rPr>
        <w:t xml:space="preserve"> liv og vekst</w:t>
      </w:r>
      <w:r w:rsidR="00184A4A" w:rsidRPr="00F85ABB">
        <w:rPr>
          <w:rFonts w:ascii="Verdana" w:hAnsi="Verdana" w:cs="Times New Roman"/>
          <w:lang w:val="nb-NO"/>
        </w:rPr>
        <w:t xml:space="preserve"> er mulig</w:t>
      </w:r>
      <w:r w:rsidR="00E756FC" w:rsidRPr="00F85ABB">
        <w:rPr>
          <w:rFonts w:ascii="Verdana" w:hAnsi="Verdana" w:cs="Times New Roman"/>
          <w:lang w:val="nb-NO"/>
        </w:rPr>
        <w:t>,</w:t>
      </w:r>
      <w:r w:rsidR="00184A4A" w:rsidRPr="00F85ABB">
        <w:rPr>
          <w:rFonts w:ascii="Verdana" w:hAnsi="Verdana" w:cs="Times New Roman"/>
          <w:lang w:val="nb-NO"/>
        </w:rPr>
        <w:t xml:space="preserve"> og </w:t>
      </w:r>
      <w:r w:rsidR="00525FE9" w:rsidRPr="00F85ABB">
        <w:rPr>
          <w:rFonts w:ascii="Verdana" w:hAnsi="Verdana" w:cs="Times New Roman"/>
          <w:lang w:val="nb-NO"/>
        </w:rPr>
        <w:t>menneske</w:t>
      </w:r>
      <w:r w:rsidR="00184A4A" w:rsidRPr="00F85ABB">
        <w:rPr>
          <w:rFonts w:ascii="Verdana" w:hAnsi="Verdana" w:cs="Times New Roman"/>
          <w:lang w:val="nb-NO"/>
        </w:rPr>
        <w:t xml:space="preserve">t har en særlig </w:t>
      </w:r>
      <w:r w:rsidR="00525FE9" w:rsidRPr="00F85ABB">
        <w:rPr>
          <w:rFonts w:ascii="Verdana" w:hAnsi="Verdana" w:cs="Times New Roman"/>
          <w:lang w:val="nb-NO"/>
        </w:rPr>
        <w:t>oppgave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i</w:t>
      </w:r>
      <w:r w:rsidRPr="00F85ABB">
        <w:rPr>
          <w:rFonts w:ascii="Verdana" w:hAnsi="Verdana" w:cs="Times New Roman"/>
          <w:lang w:val="nb-NO"/>
        </w:rPr>
        <w:t xml:space="preserve"> å ta vare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på</w:t>
      </w:r>
      <w:r w:rsidRPr="00F85ABB">
        <w:rPr>
          <w:rFonts w:ascii="Verdana" w:hAnsi="Verdana" w:cs="Times New Roman"/>
          <w:lang w:val="nb-NO"/>
        </w:rPr>
        <w:t xml:space="preserve"> ressurse</w:t>
      </w:r>
      <w:r w:rsidR="00184A4A" w:rsidRPr="00F85ABB">
        <w:rPr>
          <w:rFonts w:ascii="Verdana" w:hAnsi="Verdana" w:cs="Times New Roman"/>
          <w:lang w:val="nb-NO"/>
        </w:rPr>
        <w:t>ne og forvalte dem rett.</w:t>
      </w:r>
    </w:p>
    <w:p w:rsidR="00622956" w:rsidRPr="00F85ABB" w:rsidRDefault="00622956" w:rsidP="00A157BD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Fortellingen om Edens hage avslører at mennesket svikter i sitt forvalteroppdrag. I framstillingen av paktrelasjonen mellom Gud og folket blir det stadig betonet at Gud er trofast og rettferdig, mens folket er troløst og lar uretten råde. Dette gjenspeiles i teksten fra Salme 36. Guds rettferd </w:t>
      </w:r>
      <w:r w:rsidR="00A157BD" w:rsidRPr="00F85ABB">
        <w:rPr>
          <w:rFonts w:ascii="Verdana" w:hAnsi="Verdana" w:cs="Times New Roman"/>
          <w:lang w:val="nb-NO"/>
        </w:rPr>
        <w:t xml:space="preserve">kjenner ingen grenser, den berger «både mennesker og dyr». Det er Guds kjærlige </w:t>
      </w:r>
      <w:r w:rsidRPr="00F85ABB">
        <w:rPr>
          <w:rFonts w:ascii="Verdana" w:eastAsia="Times New Roman" w:hAnsi="Verdana" w:cs="Times New Roman"/>
          <w:color w:val="000000"/>
          <w:lang w:val="nb-NO"/>
        </w:rPr>
        <w:t>rettferdighet</w:t>
      </w:r>
      <w:r w:rsidRPr="00F85ABB">
        <w:rPr>
          <w:rFonts w:ascii="Verdana" w:hAnsi="Verdana" w:cs="Times New Roman"/>
          <w:lang w:val="nb-NO"/>
        </w:rPr>
        <w:t xml:space="preserve"> som gir menneskene ly og lar dem drikke «av din gledes bekk». Salmisten vet at det ikke </w:t>
      </w:r>
      <w:r w:rsidR="001F5778" w:rsidRPr="00F85ABB">
        <w:rPr>
          <w:rFonts w:ascii="Verdana" w:hAnsi="Verdana" w:cs="Times New Roman"/>
          <w:lang w:val="nb-NO"/>
        </w:rPr>
        <w:t>alltid er</w:t>
      </w:r>
      <w:r w:rsidR="00E84F6F" w:rsidRPr="00F85ABB">
        <w:rPr>
          <w:rFonts w:ascii="Verdana" w:hAnsi="Verdana" w:cs="Times New Roman"/>
          <w:lang w:val="nb-NO"/>
        </w:rPr>
        <w:t xml:space="preserve"> slik</w:t>
      </w:r>
      <w:r w:rsidR="001F5778" w:rsidRPr="00F85ABB">
        <w:rPr>
          <w:rFonts w:ascii="Verdana" w:hAnsi="Verdana" w:cs="Times New Roman"/>
          <w:lang w:val="nb-NO"/>
        </w:rPr>
        <w:t xml:space="preserve"> </w:t>
      </w:r>
      <w:r w:rsidRPr="00F85ABB">
        <w:rPr>
          <w:rFonts w:ascii="Verdana" w:hAnsi="Verdana" w:cs="Times New Roman"/>
          <w:lang w:val="nb-NO"/>
        </w:rPr>
        <w:t>i hverdagen som omgir ham</w:t>
      </w:r>
      <w:r w:rsidR="001F5778" w:rsidRPr="00F85ABB">
        <w:rPr>
          <w:rFonts w:ascii="Verdana" w:hAnsi="Verdana" w:cs="Times New Roman"/>
          <w:lang w:val="nb-NO"/>
        </w:rPr>
        <w:t>, derfor ber han</w:t>
      </w:r>
      <w:r w:rsidR="00E84F6F" w:rsidRPr="00F85ABB">
        <w:rPr>
          <w:rFonts w:ascii="Verdana" w:hAnsi="Verdana" w:cs="Times New Roman"/>
          <w:lang w:val="nb-NO"/>
        </w:rPr>
        <w:t xml:space="preserve"> at</w:t>
      </w:r>
      <w:r w:rsidR="001F5778" w:rsidRPr="00F85ABB">
        <w:rPr>
          <w:rFonts w:ascii="Verdana" w:hAnsi="Verdana" w:cs="Times New Roman"/>
          <w:lang w:val="nb-NO"/>
        </w:rPr>
        <w:t xml:space="preserve"> Guds miskunn og rettferd </w:t>
      </w:r>
      <w:r w:rsidR="00E84F6F" w:rsidRPr="00F85ABB">
        <w:rPr>
          <w:rFonts w:ascii="Verdana" w:hAnsi="Verdana" w:cs="Times New Roman"/>
          <w:lang w:val="nb-NO"/>
        </w:rPr>
        <w:t xml:space="preserve">må </w:t>
      </w:r>
      <w:r w:rsidR="001F5778" w:rsidRPr="00F85ABB">
        <w:rPr>
          <w:rFonts w:ascii="Verdana" w:hAnsi="Verdana" w:cs="Times New Roman"/>
          <w:lang w:val="nb-NO"/>
        </w:rPr>
        <w:t>vare, slik at de lovløse og de som gjør urett ikke får herje fritt (v. 11-13).</w:t>
      </w:r>
      <w:r w:rsidRPr="00F85ABB">
        <w:rPr>
          <w:rFonts w:ascii="Verdana" w:hAnsi="Verdana" w:cs="Times New Roman"/>
          <w:lang w:val="nb-NO"/>
        </w:rPr>
        <w:t xml:space="preserve"> </w:t>
      </w:r>
    </w:p>
    <w:p w:rsidR="001F5778" w:rsidRPr="00F85ABB" w:rsidRDefault="00622956" w:rsidP="00A157BD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Det er med andre ord en grunnleggende sammenheng mellom </w:t>
      </w:r>
      <w:proofErr w:type="spellStart"/>
      <w:r w:rsidRPr="00F85ABB">
        <w:rPr>
          <w:rFonts w:ascii="Verdana" w:hAnsi="Verdana" w:cs="Times New Roman"/>
          <w:lang w:val="nb-NO"/>
        </w:rPr>
        <w:t>skapergoder</w:t>
      </w:r>
      <w:proofErr w:type="spellEnd"/>
      <w:r w:rsidRPr="00F85ABB">
        <w:rPr>
          <w:rFonts w:ascii="Verdana" w:hAnsi="Verdana" w:cs="Times New Roman"/>
          <w:lang w:val="nb-NO"/>
        </w:rPr>
        <w:t xml:space="preserve"> og rett fordeling av goder, mellom pakt og rettferdighet. Det kommer til uttrykk i teksten fra Matteus-evangeliet </w:t>
      </w:r>
      <w:r w:rsidR="002E5D8D" w:rsidRPr="00F85ABB">
        <w:rPr>
          <w:rFonts w:ascii="Verdana" w:hAnsi="Verdana" w:cs="Times New Roman"/>
          <w:lang w:val="nb-NO"/>
        </w:rPr>
        <w:t>og</w:t>
      </w:r>
      <w:r w:rsidRPr="00F85ABB">
        <w:rPr>
          <w:rFonts w:ascii="Verdana" w:hAnsi="Verdana" w:cs="Times New Roman"/>
          <w:lang w:val="nb-NO"/>
        </w:rPr>
        <w:t xml:space="preserve"> Jesu</w:t>
      </w:r>
      <w:r w:rsidR="002E5D8D" w:rsidRPr="00F85ABB">
        <w:rPr>
          <w:rFonts w:ascii="Verdana" w:hAnsi="Verdana" w:cs="Times New Roman"/>
          <w:lang w:val="nb-NO"/>
        </w:rPr>
        <w:t xml:space="preserve"> utsagn</w:t>
      </w:r>
      <w:r w:rsidRPr="00F85ABB">
        <w:rPr>
          <w:rFonts w:ascii="Verdana" w:hAnsi="Verdana" w:cs="Times New Roman"/>
          <w:lang w:val="nb-NO"/>
        </w:rPr>
        <w:t xml:space="preserve"> at den rettferdigheten hans disipler står for</w:t>
      </w:r>
      <w:r w:rsidR="002E5D8D" w:rsidRPr="00F85ABB">
        <w:rPr>
          <w:rFonts w:ascii="Verdana" w:eastAsia="Times New Roman" w:hAnsi="Verdana" w:cs="Times New Roman"/>
          <w:color w:val="000000"/>
          <w:lang w:val="nb-NO"/>
        </w:rPr>
        <w:t>;</w:t>
      </w:r>
      <w:r w:rsidRPr="00F85ABB">
        <w:rPr>
          <w:rFonts w:ascii="Verdana" w:hAnsi="Verdana" w:cs="Times New Roman"/>
          <w:lang w:val="nb-NO"/>
        </w:rPr>
        <w:t xml:space="preserve"> den skal overgå rettferdigheten til fariseerne og de skriftlærde. Versene som følger viser at utøvelsen av rettferdighet hører hjemme i verdens hverdag, i relasjoner brutt av sinne eller konflikt.</w:t>
      </w:r>
      <w:r w:rsidR="002E5D8D" w:rsidRPr="00F85ABB">
        <w:rPr>
          <w:rFonts w:ascii="Verdana" w:hAnsi="Verdana" w:cs="Times New Roman"/>
          <w:lang w:val="nb-NO"/>
        </w:rPr>
        <w:t xml:space="preserve"> Rettferdighet handler ikke om å heve seg over andre, slik den selvrettferdige gjør, men om å fremme nestens verdighet og rett.</w:t>
      </w:r>
    </w:p>
    <w:p w:rsidR="00514FE3" w:rsidRPr="00F85ABB" w:rsidRDefault="002E5D8D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I</w:t>
      </w:r>
      <w:r w:rsidR="00A157BD" w:rsidRPr="00F85ABB">
        <w:rPr>
          <w:rFonts w:ascii="Verdana" w:hAnsi="Verdana" w:cs="Times New Roman"/>
          <w:lang w:val="nb-NO"/>
        </w:rPr>
        <w:t xml:space="preserve"> </w:t>
      </w:r>
      <w:r w:rsidR="00DE7597" w:rsidRPr="00F85ABB">
        <w:rPr>
          <w:rFonts w:ascii="Verdana" w:hAnsi="Verdana" w:cs="Times New Roman"/>
          <w:lang w:val="nb-NO"/>
        </w:rPr>
        <w:t>Gal 5, 16-26</w:t>
      </w:r>
      <w:r w:rsidRPr="00F85ABB">
        <w:rPr>
          <w:rFonts w:ascii="Verdana" w:hAnsi="Verdana" w:cs="Times New Roman"/>
          <w:lang w:val="nb-NO"/>
        </w:rPr>
        <w:t>,</w:t>
      </w:r>
      <w:r w:rsidR="001F5778" w:rsidRPr="00F85ABB">
        <w:rPr>
          <w:rFonts w:ascii="Verdana" w:hAnsi="Verdana" w:cs="Times New Roman"/>
          <w:lang w:val="nb-NO"/>
        </w:rPr>
        <w:t xml:space="preserve"> </w:t>
      </w:r>
      <w:r w:rsidRPr="00F85ABB">
        <w:rPr>
          <w:rFonts w:ascii="Verdana" w:hAnsi="Verdana" w:cs="Times New Roman"/>
          <w:lang w:val="nb-NO"/>
        </w:rPr>
        <w:t xml:space="preserve">som </w:t>
      </w:r>
      <w:r w:rsidR="001F5778" w:rsidRPr="00F85ABB">
        <w:rPr>
          <w:rFonts w:ascii="Verdana" w:hAnsi="Verdana" w:cs="Times New Roman"/>
          <w:lang w:val="nb-NO"/>
        </w:rPr>
        <w:t xml:space="preserve">egentlig </w:t>
      </w:r>
      <w:r w:rsidR="00E84F6F" w:rsidRPr="00F85ABB">
        <w:rPr>
          <w:rFonts w:ascii="Verdana" w:hAnsi="Verdana" w:cs="Times New Roman"/>
          <w:lang w:val="nb-NO"/>
        </w:rPr>
        <w:t xml:space="preserve">er </w:t>
      </w:r>
      <w:r w:rsidR="001F5778" w:rsidRPr="00F85ABB">
        <w:rPr>
          <w:rFonts w:ascii="Verdana" w:hAnsi="Verdana" w:cs="Times New Roman"/>
          <w:lang w:val="nb-NO"/>
        </w:rPr>
        <w:t xml:space="preserve">satt som prekenteksten for denne søndagen, </w:t>
      </w:r>
      <w:r w:rsidR="0093611B" w:rsidRPr="00F85ABB">
        <w:rPr>
          <w:rFonts w:ascii="Verdana" w:hAnsi="Verdana" w:cs="Times New Roman"/>
          <w:lang w:val="nb-NO"/>
        </w:rPr>
        <w:t>får dette form av en formaning om å leve «et liv i Ånden»</w:t>
      </w:r>
      <w:r w:rsidR="00D443C5" w:rsidRPr="00F85ABB">
        <w:rPr>
          <w:rFonts w:ascii="Verdana" w:hAnsi="Verdana" w:cs="Times New Roman"/>
          <w:lang w:val="nb-NO"/>
        </w:rPr>
        <w:t xml:space="preserve">, noe Paulus framstiller som en adferd som gjør at «Åndens frukter» kan vokse, modne og høstes. «Å vandre i Ånden» blir ikke framstilt som verdensfjern mystikk, men som </w:t>
      </w:r>
      <w:r w:rsidR="00E84F6F" w:rsidRPr="00F85ABB">
        <w:rPr>
          <w:rFonts w:ascii="Verdana" w:hAnsi="Verdana" w:cs="Times New Roman"/>
          <w:lang w:val="nb-NO"/>
        </w:rPr>
        <w:t xml:space="preserve">en </w:t>
      </w:r>
      <w:r w:rsidR="00D443C5" w:rsidRPr="00F85ABB">
        <w:rPr>
          <w:rFonts w:ascii="Verdana" w:hAnsi="Verdana" w:cs="Times New Roman"/>
          <w:lang w:val="nb-NO"/>
        </w:rPr>
        <w:t xml:space="preserve">hverdagsorientert livsstil. Det bekreftes av listen </w:t>
      </w:r>
      <w:r w:rsidRPr="00F85ABB">
        <w:rPr>
          <w:rFonts w:ascii="Verdana" w:eastAsia="Times New Roman" w:hAnsi="Verdana" w:cs="Times New Roman"/>
          <w:color w:val="000000"/>
          <w:lang w:val="nb-NO"/>
        </w:rPr>
        <w:t>over</w:t>
      </w:r>
      <w:r w:rsidRPr="00F85ABB">
        <w:rPr>
          <w:rFonts w:ascii="Verdana" w:hAnsi="Verdana" w:cs="Times New Roman"/>
          <w:lang w:val="nb-NO"/>
        </w:rPr>
        <w:t xml:space="preserve"> «frukter», de er alle relasjonsbestemte</w:t>
      </w:r>
      <w:r w:rsidR="00D443C5" w:rsidRPr="00F85ABB">
        <w:rPr>
          <w:rFonts w:ascii="Verdana" w:hAnsi="Verdana" w:cs="Times New Roman"/>
          <w:lang w:val="nb-NO"/>
        </w:rPr>
        <w:t xml:space="preserve"> og siktet inn mot å fremme det som er godt, sant og rett. </w:t>
      </w:r>
      <w:r w:rsidR="00514FE3" w:rsidRPr="00F85ABB">
        <w:rPr>
          <w:rFonts w:ascii="Verdana" w:hAnsi="Verdana" w:cs="Times New Roman"/>
          <w:lang w:val="nb-NO"/>
        </w:rPr>
        <w:t>Det er i møtet med nesten at kristne lever ut troen – som kall til tjeneste</w:t>
      </w:r>
      <w:r w:rsidR="00D443C5" w:rsidRPr="00F85ABB">
        <w:rPr>
          <w:rFonts w:ascii="Verdana" w:hAnsi="Verdana" w:cs="Times New Roman"/>
          <w:lang w:val="nb-NO"/>
        </w:rPr>
        <w:t>. Men Paulus vet godt at dette ikke er mulig av egen kraft og i egen rettferdighet</w:t>
      </w:r>
      <w:r w:rsidR="00514FE3" w:rsidRPr="00F85ABB">
        <w:rPr>
          <w:rFonts w:ascii="Verdana" w:hAnsi="Verdana" w:cs="Times New Roman"/>
          <w:lang w:val="nb-NO"/>
        </w:rPr>
        <w:t xml:space="preserve">, </w:t>
      </w:r>
      <w:r w:rsidR="00D443C5" w:rsidRPr="00F85ABB">
        <w:rPr>
          <w:rFonts w:ascii="Verdana" w:hAnsi="Verdana" w:cs="Times New Roman"/>
          <w:lang w:val="nb-NO"/>
        </w:rPr>
        <w:t xml:space="preserve">det er en utfoldelse av livet i Kristus og </w:t>
      </w:r>
      <w:r w:rsidR="00E84F6F" w:rsidRPr="00F85ABB">
        <w:rPr>
          <w:rFonts w:ascii="Verdana" w:hAnsi="Verdana" w:cs="Times New Roman"/>
          <w:lang w:val="nb-NO"/>
        </w:rPr>
        <w:t>i</w:t>
      </w:r>
      <w:r w:rsidR="00D443C5" w:rsidRPr="00F85ABB">
        <w:rPr>
          <w:rFonts w:ascii="Verdana" w:hAnsi="Verdana" w:cs="Times New Roman"/>
          <w:lang w:val="nb-NO"/>
        </w:rPr>
        <w:t xml:space="preserve"> den kraften til liv som Ånden gir</w:t>
      </w:r>
      <w:r w:rsidR="00514FE3" w:rsidRPr="00F85ABB">
        <w:rPr>
          <w:rFonts w:ascii="Verdana" w:hAnsi="Verdana" w:cs="Times New Roman"/>
          <w:lang w:val="nb-NO"/>
        </w:rPr>
        <w:t>.</w:t>
      </w:r>
      <w:r w:rsidR="00E72531" w:rsidRPr="00F85ABB">
        <w:rPr>
          <w:rFonts w:ascii="Verdana" w:hAnsi="Verdana" w:cs="Times New Roman"/>
          <w:lang w:val="nb-NO"/>
        </w:rPr>
        <w:t xml:space="preserve"> </w:t>
      </w:r>
    </w:p>
    <w:p w:rsidR="00E72531" w:rsidRPr="00F85ABB" w:rsidRDefault="00E72531">
      <w:pPr>
        <w:rPr>
          <w:rFonts w:ascii="Verdana" w:hAnsi="Verdana" w:cs="Times New Roman"/>
          <w:lang w:val="nb-NO"/>
        </w:rPr>
      </w:pPr>
    </w:p>
    <w:p w:rsidR="00E72531" w:rsidRPr="00F85ABB" w:rsidRDefault="00E72531">
      <w:pPr>
        <w:rPr>
          <w:rFonts w:ascii="Verdana" w:hAnsi="Verdana" w:cs="Times New Roman"/>
          <w:b/>
          <w:lang w:val="nb-NO"/>
        </w:rPr>
      </w:pPr>
      <w:r w:rsidRPr="00F85ABB">
        <w:rPr>
          <w:rFonts w:ascii="Verdana" w:hAnsi="Verdana" w:cs="Times New Roman"/>
          <w:b/>
          <w:lang w:val="nb-NO"/>
        </w:rPr>
        <w:lastRenderedPageBreak/>
        <w:t>Til prekenen</w:t>
      </w:r>
    </w:p>
    <w:p w:rsidR="00E72531" w:rsidRPr="00F85ABB" w:rsidRDefault="00843188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Mange fattige opplever </w:t>
      </w:r>
      <w:proofErr w:type="spellStart"/>
      <w:r w:rsidR="00D443C5" w:rsidRPr="00F85ABB">
        <w:rPr>
          <w:rFonts w:ascii="Verdana" w:hAnsi="Verdana" w:cs="Times New Roman"/>
          <w:lang w:val="nb-NO"/>
        </w:rPr>
        <w:t>tilværelsen</w:t>
      </w:r>
      <w:proofErr w:type="spellEnd"/>
      <w:r w:rsidR="00D443C5" w:rsidRPr="00F85ABB">
        <w:rPr>
          <w:rFonts w:ascii="Verdana" w:hAnsi="Verdana" w:cs="Times New Roman"/>
          <w:lang w:val="nb-NO"/>
        </w:rPr>
        <w:t xml:space="preserve"> slik den første skapelsesberetningen</w:t>
      </w:r>
      <w:r w:rsidRPr="00F85ABB">
        <w:rPr>
          <w:rFonts w:ascii="Verdana" w:hAnsi="Verdana" w:cs="Times New Roman"/>
          <w:lang w:val="nb-NO"/>
        </w:rPr>
        <w:t xml:space="preserve"> </w:t>
      </w:r>
      <w:r w:rsidR="00D443C5" w:rsidRPr="00F85ABB">
        <w:rPr>
          <w:rFonts w:ascii="Verdana" w:hAnsi="Verdana" w:cs="Times New Roman"/>
          <w:lang w:val="nb-NO"/>
        </w:rPr>
        <w:t xml:space="preserve">framstiller den: </w:t>
      </w:r>
      <w:r w:rsidRPr="00F85ABB">
        <w:rPr>
          <w:rFonts w:ascii="Verdana" w:eastAsia="Times New Roman" w:hAnsi="Verdana" w:cs="Times New Roman"/>
          <w:color w:val="000000"/>
          <w:lang w:val="nb-NO"/>
        </w:rPr>
        <w:t>I</w:t>
      </w:r>
      <w:r w:rsidRPr="00F85ABB">
        <w:rPr>
          <w:rFonts w:ascii="Verdana" w:hAnsi="Verdana" w:cs="Times New Roman"/>
          <w:lang w:val="nb-NO"/>
        </w:rPr>
        <w:t xml:space="preserve"> spenningen mellom kaoskrefter og Guds gode ordning. På den ene side </w:t>
      </w:r>
      <w:r w:rsidR="00D443C5" w:rsidRPr="00F85ABB">
        <w:rPr>
          <w:rFonts w:ascii="Verdana" w:hAnsi="Verdana" w:cs="Times New Roman"/>
          <w:lang w:val="nb-NO"/>
        </w:rPr>
        <w:t xml:space="preserve">trues de av </w:t>
      </w:r>
      <w:r w:rsidRPr="00F85ABB">
        <w:rPr>
          <w:rFonts w:ascii="Verdana" w:hAnsi="Verdana" w:cs="Times New Roman"/>
          <w:lang w:val="nb-NO"/>
        </w:rPr>
        <w:t xml:space="preserve">livgivende vann. </w:t>
      </w:r>
      <w:r w:rsidR="0055498F" w:rsidRPr="00F85ABB">
        <w:rPr>
          <w:rFonts w:ascii="Verdana" w:hAnsi="Verdana" w:cs="Times New Roman"/>
          <w:lang w:val="nb-NO"/>
        </w:rPr>
        <w:t xml:space="preserve">For dem er tilgangen til daglig brød og rent vant ikke et praktisk og muligens et politisk-etisk spørsmål, men et spørsmål om tro og liv. </w:t>
      </w:r>
      <w:r w:rsidRPr="00F85ABB">
        <w:rPr>
          <w:rFonts w:ascii="Verdana" w:hAnsi="Verdana" w:cs="Times New Roman"/>
          <w:lang w:val="nb-NO"/>
        </w:rPr>
        <w:t xml:space="preserve">Diakonal innsats </w:t>
      </w:r>
      <w:r w:rsidR="0055498F" w:rsidRPr="00F85ABB">
        <w:rPr>
          <w:rFonts w:ascii="Verdana" w:hAnsi="Verdana" w:cs="Times New Roman"/>
          <w:lang w:val="nb-NO"/>
        </w:rPr>
        <w:t xml:space="preserve">for å sikre adgang til vann </w:t>
      </w:r>
      <w:r w:rsidRPr="00F85ABB">
        <w:rPr>
          <w:rFonts w:ascii="Verdana" w:hAnsi="Verdana" w:cs="Times New Roman"/>
          <w:lang w:val="nb-NO"/>
        </w:rPr>
        <w:t>kan derfor sees i sammenheng med Guds fortsatte skapergjerning og kallet vi alle har fått til å være Guds medarbeidere i kampen for å fremme det gode.</w:t>
      </w:r>
    </w:p>
    <w:p w:rsidR="00622956" w:rsidRPr="00F85ABB" w:rsidRDefault="0055498F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Også</w:t>
      </w:r>
      <w:r w:rsidR="00343916" w:rsidRPr="00F85ABB">
        <w:rPr>
          <w:rFonts w:ascii="Verdana" w:hAnsi="Verdana" w:cs="Times New Roman"/>
          <w:lang w:val="nb-NO"/>
        </w:rPr>
        <w:t xml:space="preserve"> i dagens verden</w:t>
      </w:r>
      <w:r w:rsidRPr="00F85ABB">
        <w:rPr>
          <w:rFonts w:ascii="Verdana" w:hAnsi="Verdana" w:cs="Times New Roman"/>
          <w:lang w:val="nb-NO"/>
        </w:rPr>
        <w:t xml:space="preserve"> er det mange som svikter i oppgaven å forvalte goder rett. Det gjelder også </w:t>
      </w:r>
      <w:r w:rsidR="00343916" w:rsidRPr="00F85ABB">
        <w:rPr>
          <w:rFonts w:ascii="Verdana" w:hAnsi="Verdana" w:cs="Times New Roman"/>
          <w:lang w:val="nb-NO"/>
        </w:rPr>
        <w:t>forvaltingen av vannressurse</w:t>
      </w:r>
      <w:r w:rsidRPr="00F85ABB">
        <w:rPr>
          <w:rFonts w:ascii="Verdana" w:hAnsi="Verdana" w:cs="Times New Roman"/>
          <w:lang w:val="nb-NO"/>
        </w:rPr>
        <w:t xml:space="preserve">r. I </w:t>
      </w:r>
      <w:r w:rsidR="00343916" w:rsidRPr="00F85ABB">
        <w:rPr>
          <w:rFonts w:ascii="Verdana" w:hAnsi="Verdana" w:cs="Times New Roman"/>
          <w:lang w:val="nb-NO"/>
        </w:rPr>
        <w:t xml:space="preserve">stedet for å være et gode alle er sikret adgang til, </w:t>
      </w:r>
      <w:r w:rsidRPr="00F85ABB">
        <w:rPr>
          <w:rFonts w:ascii="Verdana" w:eastAsia="Times New Roman" w:hAnsi="Verdana" w:cs="Times New Roman"/>
          <w:color w:val="000000"/>
          <w:lang w:val="nb-NO"/>
        </w:rPr>
        <w:t>er</w:t>
      </w:r>
      <w:r w:rsidRPr="00F85ABB">
        <w:rPr>
          <w:rFonts w:ascii="Verdana" w:hAnsi="Verdana" w:cs="Times New Roman"/>
          <w:lang w:val="nb-NO"/>
        </w:rPr>
        <w:t xml:space="preserve"> vann og vannkilder mange steder blitt en salgsvare. </w:t>
      </w:r>
      <w:r w:rsidR="00343916" w:rsidRPr="00F85ABB">
        <w:rPr>
          <w:rFonts w:ascii="Verdana" w:hAnsi="Verdana" w:cs="Times New Roman"/>
          <w:lang w:val="nb-NO"/>
        </w:rPr>
        <w:t xml:space="preserve">Det står i </w:t>
      </w:r>
      <w:r w:rsidRPr="00F85ABB">
        <w:rPr>
          <w:rFonts w:ascii="Verdana" w:hAnsi="Verdana" w:cs="Times New Roman"/>
          <w:lang w:val="nb-NO"/>
        </w:rPr>
        <w:t>skarp</w:t>
      </w:r>
      <w:r w:rsidR="00343916" w:rsidRPr="00F85ABB">
        <w:rPr>
          <w:rFonts w:ascii="Verdana" w:hAnsi="Verdana" w:cs="Times New Roman"/>
          <w:lang w:val="nb-NO"/>
        </w:rPr>
        <w:t xml:space="preserve"> kontrast til bibelens bilder om kilder som menneskene fritt får drikke av.</w:t>
      </w:r>
    </w:p>
    <w:p w:rsidR="00500B34" w:rsidRPr="00F85ABB" w:rsidRDefault="00622956" w:rsidP="00500B34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Adgang til vann er derfor også et spørsmål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om</w:t>
      </w:r>
      <w:r w:rsidRPr="00F85ABB">
        <w:rPr>
          <w:rFonts w:ascii="Verdana" w:hAnsi="Verdana" w:cs="Times New Roman"/>
          <w:lang w:val="nb-NO"/>
        </w:rPr>
        <w:t xml:space="preserve"> rettighet og rettferdighet.</w:t>
      </w:r>
      <w:r w:rsidR="00D443C5" w:rsidRPr="00F85ABB">
        <w:rPr>
          <w:rFonts w:ascii="Verdana" w:hAnsi="Verdana" w:cs="Times New Roman"/>
          <w:lang w:val="nb-NO"/>
        </w:rPr>
        <w:t xml:space="preserve"> </w:t>
      </w:r>
      <w:r w:rsidR="00384399" w:rsidRPr="00F85ABB">
        <w:rPr>
          <w:rFonts w:ascii="Verdana" w:hAnsi="Verdana" w:cs="Times New Roman"/>
          <w:lang w:val="nb-NO"/>
        </w:rPr>
        <w:t xml:space="preserve">Derfor betoner Kirkens Nødhjelp at arbeidet deres er rettighetsbasert, noe som gjenspeiler den definisjonen av diakoni som er gitt i Den norske kirkes diakoniplan: </w:t>
      </w:r>
      <w:r w:rsidRPr="00F85ABB">
        <w:rPr>
          <w:rFonts w:ascii="Verdana" w:eastAsia="Times New Roman" w:hAnsi="Verdana" w:cs="Times New Roman"/>
          <w:color w:val="000000"/>
          <w:lang w:val="nb-NO"/>
        </w:rPr>
        <w:t>Den</w:t>
      </w:r>
      <w:r w:rsidRPr="00F85ABB">
        <w:rPr>
          <w:rFonts w:ascii="Verdana" w:hAnsi="Verdana" w:cs="Times New Roman"/>
          <w:lang w:val="nb-NO"/>
        </w:rPr>
        <w:t xml:space="preserve"> omfatter både</w:t>
      </w:r>
      <w:r w:rsidR="00500B34" w:rsidRPr="00F85ABB">
        <w:rPr>
          <w:rFonts w:ascii="Verdana" w:hAnsi="Verdana" w:cs="Times New Roman"/>
          <w:lang w:val="nb-NO"/>
        </w:rPr>
        <w:t xml:space="preserve"> nestekjærlig handling, bygging av inkluderende fellesskap, kamp for rettferdighet og vern om skaperverket.</w:t>
      </w:r>
      <w:r w:rsidR="00384399" w:rsidRPr="00F85ABB">
        <w:rPr>
          <w:rFonts w:ascii="Verdana" w:hAnsi="Verdana" w:cs="Times New Roman"/>
          <w:lang w:val="nb-NO"/>
        </w:rPr>
        <w:t xml:space="preserve"> </w:t>
      </w:r>
      <w:r w:rsidR="00500B34" w:rsidRPr="00F85ABB">
        <w:rPr>
          <w:rFonts w:ascii="Verdana" w:hAnsi="Verdana" w:cs="Times New Roman"/>
          <w:lang w:val="nb-NO"/>
        </w:rPr>
        <w:t>Prekenen denne søndagen gir en god anledning å formidle denne forståelsen.</w:t>
      </w:r>
    </w:p>
    <w:p w:rsidR="00B67A59" w:rsidRPr="00F85ABB" w:rsidRDefault="00500B34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Men den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gir</w:t>
      </w:r>
      <w:r w:rsidRPr="00F85ABB">
        <w:rPr>
          <w:rFonts w:ascii="Verdana" w:hAnsi="Verdana" w:cs="Times New Roman"/>
          <w:lang w:val="nb-NO"/>
        </w:rPr>
        <w:t xml:space="preserve"> også anledning til å reflektere over hva kristen livsstil innebærer i vår tid. Hvilken mening har listen av «Åndens frukter» i en globalisert verden som setter dramatiske skiller mellom de som har og de som ikke har, på en måte som gi</w:t>
      </w:r>
      <w:r w:rsidR="00E84F6F" w:rsidRPr="00F85ABB">
        <w:rPr>
          <w:rFonts w:ascii="Verdana" w:hAnsi="Verdana" w:cs="Times New Roman"/>
          <w:lang w:val="nb-NO"/>
        </w:rPr>
        <w:t>r</w:t>
      </w:r>
      <w:r w:rsidRPr="00F85ABB">
        <w:rPr>
          <w:rFonts w:ascii="Verdana" w:hAnsi="Verdana" w:cs="Times New Roman"/>
          <w:lang w:val="nb-NO"/>
        </w:rPr>
        <w:t xml:space="preserve"> oppfatning av et skille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mellom</w:t>
      </w:r>
      <w:r w:rsidRPr="00F85ABB">
        <w:rPr>
          <w:rFonts w:ascii="Verdana" w:hAnsi="Verdana" w:cs="Times New Roman"/>
          <w:lang w:val="nb-NO"/>
        </w:rPr>
        <w:t xml:space="preserve"> de som er (som har eksistensberettigelse) og de som ikke</w:t>
      </w:r>
      <w:r w:rsidRPr="00F85ABB">
        <w:rPr>
          <w:rFonts w:ascii="Verdana" w:eastAsia="Times New Roman" w:hAnsi="Verdana" w:cs="Times New Roman"/>
          <w:color w:val="000000"/>
          <w:lang w:val="nb-NO"/>
        </w:rPr>
        <w:t xml:space="preserve"> er</w:t>
      </w:r>
      <w:r w:rsidRPr="00F85ABB">
        <w:rPr>
          <w:rFonts w:ascii="Verdana" w:hAnsi="Verdana" w:cs="Times New Roman"/>
          <w:lang w:val="nb-NO"/>
        </w:rPr>
        <w:t xml:space="preserve"> (som er fratatt sin eksistensberettigelse)? Kjærlighet, glede, fred, overbærenhet </w:t>
      </w:r>
      <w:r w:rsidR="00B67A59" w:rsidRPr="00F85ABB">
        <w:rPr>
          <w:rFonts w:ascii="Verdana" w:hAnsi="Verdana" w:cs="Times New Roman"/>
          <w:lang w:val="nb-NO"/>
        </w:rPr>
        <w:t xml:space="preserve">(alternativ oversettelse </w:t>
      </w:r>
      <w:r w:rsidR="00E84F6F" w:rsidRPr="00F85ABB">
        <w:rPr>
          <w:rFonts w:ascii="Verdana" w:hAnsi="Verdana" w:cs="Times New Roman"/>
          <w:lang w:val="nb-NO"/>
        </w:rPr>
        <w:t xml:space="preserve">av </w:t>
      </w:r>
      <w:r w:rsidR="00B67A59" w:rsidRPr="00F85ABB">
        <w:rPr>
          <w:rFonts w:ascii="Verdana" w:hAnsi="Verdana" w:cs="Times New Roman"/>
          <w:lang w:val="nb-NO"/>
        </w:rPr>
        <w:t>μα</w:t>
      </w:r>
      <w:proofErr w:type="spellStart"/>
      <w:r w:rsidR="00B67A59" w:rsidRPr="00F85ABB">
        <w:rPr>
          <w:rFonts w:ascii="Verdana" w:hAnsi="Verdana" w:cs="Times New Roman"/>
          <w:lang w:val="nb-NO"/>
        </w:rPr>
        <w:t>κροθυμι</w:t>
      </w:r>
      <w:proofErr w:type="spellEnd"/>
      <w:r w:rsidR="00B67A59" w:rsidRPr="00F85ABB">
        <w:rPr>
          <w:rFonts w:ascii="Verdana" w:hAnsi="Verdana" w:cs="Times New Roman"/>
          <w:lang w:val="nb-NO"/>
        </w:rPr>
        <w:t xml:space="preserve">α: tålmodighet), vennlighet, godhet, trofasthet, ydmykhet og selvbeherskelse (alternativ oversettelse </w:t>
      </w:r>
      <w:r w:rsidR="00E84F6F" w:rsidRPr="00F85ABB">
        <w:rPr>
          <w:rFonts w:ascii="Verdana" w:hAnsi="Verdana" w:cs="Times New Roman"/>
          <w:lang w:val="nb-NO"/>
        </w:rPr>
        <w:t xml:space="preserve">av </w:t>
      </w:r>
      <w:proofErr w:type="spellStart"/>
      <w:r w:rsidR="00B67A59" w:rsidRPr="00F85ABB">
        <w:rPr>
          <w:rFonts w:ascii="Verdana" w:hAnsi="Verdana" w:cs="Times New Roman"/>
          <w:lang w:val="nb-NO"/>
        </w:rPr>
        <w:t>εγκρ</w:t>
      </w:r>
      <w:proofErr w:type="spellEnd"/>
      <w:r w:rsidR="00B67A59" w:rsidRPr="00F85ABB">
        <w:rPr>
          <w:rFonts w:ascii="Verdana" w:hAnsi="Verdana" w:cs="Times New Roman"/>
          <w:lang w:val="nb-NO"/>
        </w:rPr>
        <w:t>ατεια: avholdenhet) – det</w:t>
      </w:r>
      <w:r w:rsidR="00E84F6F" w:rsidRPr="00F85ABB">
        <w:rPr>
          <w:rFonts w:ascii="Verdana" w:hAnsi="Verdana" w:cs="Times New Roman"/>
          <w:lang w:val="nb-NO"/>
        </w:rPr>
        <w:t>te</w:t>
      </w:r>
      <w:r w:rsidR="00B67A59" w:rsidRPr="00F85ABB">
        <w:rPr>
          <w:rFonts w:ascii="Verdana" w:hAnsi="Verdana" w:cs="Times New Roman"/>
          <w:lang w:val="nb-NO"/>
        </w:rPr>
        <w:t xml:space="preserve"> er alle aktuelle dyder forkynnelsen har som oppgave å fremme, </w:t>
      </w:r>
      <w:r w:rsidR="00E84F6F" w:rsidRPr="00F85ABB">
        <w:rPr>
          <w:rFonts w:ascii="Verdana" w:hAnsi="Verdana" w:cs="Times New Roman"/>
          <w:lang w:val="nb-NO"/>
        </w:rPr>
        <w:t xml:space="preserve">som </w:t>
      </w:r>
      <w:r w:rsidR="00B67A59" w:rsidRPr="00F85ABB">
        <w:rPr>
          <w:rFonts w:ascii="Verdana" w:hAnsi="Verdana" w:cs="Times New Roman"/>
          <w:lang w:val="nb-NO"/>
        </w:rPr>
        <w:t xml:space="preserve">alternativ til den livsstilen vi i den rikeste delen av verden lar prege oss. </w:t>
      </w:r>
    </w:p>
    <w:p w:rsidR="00622956" w:rsidRPr="00F85ABB" w:rsidRDefault="00103E4D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 xml:space="preserve">Hvilke kilder drikker vi av når vi er tørste? Det hører til egenarten i den bibelske framstillingen at vann er et grunnbehov for hele mennesket, både fysisk, mentalt, sosialt og åndelig. Innenfor alle disse dimensjonene gir Gud oss kilder å drikke av – til liv og tro. Prekenen denne søndagen gir en god mulighet for å forkynne denne sammenhengen. </w:t>
      </w:r>
    </w:p>
    <w:p w:rsidR="00103E4D" w:rsidRPr="00F85ABB" w:rsidRDefault="00103E4D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Kjell Nordstokke</w:t>
      </w:r>
    </w:p>
    <w:p w:rsidR="00103E4D" w:rsidRPr="00F85ABB" w:rsidRDefault="00103E4D">
      <w:pPr>
        <w:rPr>
          <w:rFonts w:ascii="Verdana" w:hAnsi="Verdana" w:cs="Times New Roman"/>
          <w:lang w:val="nb-NO"/>
        </w:rPr>
      </w:pPr>
      <w:r w:rsidRPr="00F85ABB">
        <w:rPr>
          <w:rFonts w:ascii="Verdana" w:hAnsi="Verdana" w:cs="Times New Roman"/>
          <w:lang w:val="nb-NO"/>
        </w:rPr>
        <w:t>Prof. Em. Diakonhjemmet Høgskole</w:t>
      </w:r>
    </w:p>
    <w:sectPr w:rsidR="00103E4D" w:rsidRPr="00F85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BB" w:rsidRDefault="00F85ABB" w:rsidP="00F85ABB">
      <w:pPr>
        <w:spacing w:after="0" w:line="240" w:lineRule="auto"/>
      </w:pPr>
      <w:r>
        <w:separator/>
      </w:r>
    </w:p>
  </w:endnote>
  <w:endnote w:type="continuationSeparator" w:id="0">
    <w:p w:rsidR="00F85ABB" w:rsidRDefault="00F85ABB" w:rsidP="00F8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BB" w:rsidRDefault="00F85ABB" w:rsidP="00F85ABB">
      <w:pPr>
        <w:spacing w:after="0" w:line="240" w:lineRule="auto"/>
      </w:pPr>
      <w:r>
        <w:separator/>
      </w:r>
    </w:p>
  </w:footnote>
  <w:footnote w:type="continuationSeparator" w:id="0">
    <w:p w:rsidR="00F85ABB" w:rsidRDefault="00F85ABB" w:rsidP="00F8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BB" w:rsidRDefault="00F85ABB" w:rsidP="00F85ABB">
    <w:pPr>
      <w:pStyle w:val="Header"/>
      <w:jc w:val="right"/>
    </w:pPr>
    <w:r>
      <w:rPr>
        <w:noProof/>
        <w:lang w:val="nb-NO" w:eastAsia="nb-NO"/>
      </w:rPr>
      <w:drawing>
        <wp:inline distT="0" distB="0" distL="0" distR="0">
          <wp:extent cx="1527175" cy="899160"/>
          <wp:effectExtent l="0" t="0" r="0" b="0"/>
          <wp:docPr id="1" name="Picture 1" descr="TVA_SEKUNDAER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A_SEKUNDAER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0"/>
    <w:rsid w:val="0003049B"/>
    <w:rsid w:val="0007509E"/>
    <w:rsid w:val="000D24DE"/>
    <w:rsid w:val="000D5804"/>
    <w:rsid w:val="00103E4D"/>
    <w:rsid w:val="00184A4A"/>
    <w:rsid w:val="001E5492"/>
    <w:rsid w:val="001F5778"/>
    <w:rsid w:val="0025728A"/>
    <w:rsid w:val="002E5D8D"/>
    <w:rsid w:val="00303823"/>
    <w:rsid w:val="00343916"/>
    <w:rsid w:val="00384399"/>
    <w:rsid w:val="003D57A6"/>
    <w:rsid w:val="003D664B"/>
    <w:rsid w:val="00500B34"/>
    <w:rsid w:val="00514FE3"/>
    <w:rsid w:val="00525FE9"/>
    <w:rsid w:val="0055498F"/>
    <w:rsid w:val="00622956"/>
    <w:rsid w:val="006B4807"/>
    <w:rsid w:val="006C3092"/>
    <w:rsid w:val="006E33F0"/>
    <w:rsid w:val="00843188"/>
    <w:rsid w:val="0093611B"/>
    <w:rsid w:val="00A157BD"/>
    <w:rsid w:val="00A815D4"/>
    <w:rsid w:val="00A85654"/>
    <w:rsid w:val="00B4359E"/>
    <w:rsid w:val="00B67A59"/>
    <w:rsid w:val="00D443C5"/>
    <w:rsid w:val="00DE7597"/>
    <w:rsid w:val="00E72531"/>
    <w:rsid w:val="00E756FC"/>
    <w:rsid w:val="00E84F6F"/>
    <w:rsid w:val="00F26CD2"/>
    <w:rsid w:val="00F85ABB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B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1EE9B5EF</Template>
  <TotalTime>30</TotalTime>
  <Pages>3</Pages>
  <Words>1080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Diakonhjemmet Høgskole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Thomas Haugli Halvorsen</cp:lastModifiedBy>
  <cp:revision>5</cp:revision>
  <dcterms:created xsi:type="dcterms:W3CDTF">2014-08-25T11:52:00Z</dcterms:created>
  <dcterms:modified xsi:type="dcterms:W3CDTF">2014-08-28T09:08:00Z</dcterms:modified>
</cp:coreProperties>
</file>