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27DC" w14:textId="63D82AEA" w:rsidR="004A3D11" w:rsidRDefault="004A3D11">
      <w:pPr>
        <w:rPr>
          <w:b/>
          <w:bCs/>
        </w:rPr>
      </w:pPr>
      <w:r>
        <w:rPr>
          <w:b/>
          <w:bCs/>
        </w:rPr>
        <w:t>ENGLISH</w:t>
      </w:r>
      <w:r w:rsidR="005D602F">
        <w:rPr>
          <w:b/>
          <w:bCs/>
        </w:rPr>
        <w:t xml:space="preserve"> - ASPLC</w:t>
      </w:r>
    </w:p>
    <w:p w14:paraId="7EF78D22" w14:textId="77777777" w:rsidR="004A3D11" w:rsidRDefault="004A3D11">
      <w:pPr>
        <w:rPr>
          <w:b/>
          <w:bCs/>
        </w:rPr>
      </w:pPr>
    </w:p>
    <w:p w14:paraId="0E10604F" w14:textId="6F0DBB55" w:rsidR="000B322D" w:rsidRPr="00FD0020" w:rsidRDefault="00923EC7">
      <w:pPr>
        <w:rPr>
          <w:rFonts w:ascii="Arial" w:hAnsi="Arial" w:cs="Arial"/>
          <w:b/>
          <w:bCs/>
          <w:sz w:val="48"/>
          <w:szCs w:val="48"/>
        </w:rPr>
      </w:pPr>
      <w:r w:rsidRPr="00FD0020">
        <w:rPr>
          <w:rFonts w:ascii="Arial" w:hAnsi="Arial" w:cs="Arial"/>
          <w:b/>
          <w:bCs/>
          <w:sz w:val="48"/>
          <w:szCs w:val="48"/>
        </w:rPr>
        <w:t xml:space="preserve">DRC </w:t>
      </w:r>
      <w:r w:rsidR="00AB7697" w:rsidRPr="00FD0020">
        <w:rPr>
          <w:rFonts w:ascii="Arial" w:hAnsi="Arial" w:cs="Arial"/>
          <w:b/>
          <w:bCs/>
          <w:sz w:val="48"/>
          <w:szCs w:val="48"/>
        </w:rPr>
        <w:t>OCTOBER</w:t>
      </w:r>
      <w:r w:rsidRPr="00FD0020">
        <w:rPr>
          <w:rFonts w:ascii="Arial" w:hAnsi="Arial" w:cs="Arial"/>
          <w:b/>
          <w:bCs/>
          <w:sz w:val="48"/>
          <w:szCs w:val="48"/>
        </w:rPr>
        <w:t xml:space="preserve"> 2023</w:t>
      </w:r>
    </w:p>
    <w:p w14:paraId="1945DC9B" w14:textId="77777777" w:rsidR="00F85F7E" w:rsidRPr="00AB7697" w:rsidRDefault="00F85F7E" w:rsidP="00F85F7E">
      <w:pPr>
        <w:pStyle w:val="paragraph"/>
        <w:spacing w:before="0" w:beforeAutospacing="0" w:after="0" w:afterAutospacing="0"/>
        <w:textAlignment w:val="baseline"/>
        <w:rPr>
          <w:rStyle w:val="eop"/>
        </w:rPr>
      </w:pPr>
    </w:p>
    <w:p w14:paraId="58381D66" w14:textId="77777777" w:rsidR="000B322D" w:rsidRPr="00AB7697" w:rsidRDefault="000B322D"/>
    <w:p w14:paraId="43B56074" w14:textId="7F13B93C" w:rsidR="001A09F0" w:rsidRPr="00BC7F49" w:rsidRDefault="000B322D">
      <w:pPr>
        <w:rPr>
          <w:rFonts w:ascii="Arial" w:hAnsi="Arial" w:cs="Arial"/>
          <w:sz w:val="29"/>
          <w:szCs w:val="29"/>
        </w:rPr>
      </w:pPr>
      <w:r w:rsidRPr="00BC7F49">
        <w:rPr>
          <w:rFonts w:ascii="Arial" w:hAnsi="Arial" w:cs="Arial"/>
          <w:b/>
          <w:bCs/>
          <w:sz w:val="29"/>
          <w:szCs w:val="29"/>
        </w:rPr>
        <w:t>What happened?</w:t>
      </w:r>
      <w:r w:rsidRPr="00BC7F49">
        <w:rPr>
          <w:rFonts w:ascii="Arial" w:hAnsi="Arial" w:cs="Arial"/>
          <w:sz w:val="29"/>
          <w:szCs w:val="29"/>
        </w:rPr>
        <w:t xml:space="preserve"> </w:t>
      </w:r>
    </w:p>
    <w:p w14:paraId="14317F47" w14:textId="0B257403" w:rsidR="00AB7697" w:rsidRPr="00BC7F49" w:rsidRDefault="00AB7697" w:rsidP="00AB7697">
      <w:pPr>
        <w:pStyle w:val="paragraph"/>
        <w:spacing w:before="0" w:beforeAutospacing="0" w:after="0" w:afterAutospacing="0"/>
        <w:textAlignment w:val="baseline"/>
        <w:rPr>
          <w:rFonts w:ascii="Arial" w:hAnsi="Arial" w:cs="Arial"/>
          <w:sz w:val="29"/>
          <w:szCs w:val="29"/>
        </w:rPr>
      </w:pPr>
      <w:r w:rsidRPr="00BC7F49">
        <w:rPr>
          <w:rStyle w:val="normaltextrun"/>
          <w:rFonts w:ascii="Arial" w:hAnsi="Arial" w:cs="Arial"/>
          <w:sz w:val="29"/>
          <w:szCs w:val="29"/>
        </w:rPr>
        <w:t xml:space="preserve">During a monitoring visit in DRC a local partner’s GBV project in April 2022, it was discovered that the amount in cash given to beneficiaries was lower than the amount agreed in the approved project document and budget. The amount was supposed to be $100 per beneficiary, but in some cases an amount as low as $35 was given. </w:t>
      </w:r>
      <w:r w:rsidRPr="00BC7F49">
        <w:rPr>
          <w:rFonts w:ascii="Arial" w:hAnsi="Arial" w:cs="Arial"/>
          <w:color w:val="333333"/>
          <w:sz w:val="29"/>
          <w:szCs w:val="29"/>
          <w:shd w:val="clear" w:color="auto" w:fill="FFFFFF"/>
        </w:rPr>
        <w:t>During the visit, the partner was asked to provide an explanation. For NCA the explanation given was not satisfactory. </w:t>
      </w:r>
    </w:p>
    <w:p w14:paraId="73776BF7" w14:textId="49EC7BB1" w:rsidR="000B322D" w:rsidRPr="00BC7F49" w:rsidRDefault="000B322D">
      <w:pPr>
        <w:rPr>
          <w:rFonts w:ascii="Arial" w:hAnsi="Arial" w:cs="Arial"/>
          <w:sz w:val="29"/>
          <w:szCs w:val="29"/>
        </w:rPr>
      </w:pPr>
    </w:p>
    <w:p w14:paraId="0FEEC3D1" w14:textId="1515A42A" w:rsidR="000B322D" w:rsidRPr="00BC7F49" w:rsidRDefault="000B322D">
      <w:pPr>
        <w:rPr>
          <w:rFonts w:ascii="Arial" w:hAnsi="Arial" w:cs="Arial"/>
          <w:b/>
          <w:bCs/>
          <w:sz w:val="29"/>
          <w:szCs w:val="29"/>
        </w:rPr>
      </w:pPr>
      <w:r w:rsidRPr="00BC7F49">
        <w:rPr>
          <w:rFonts w:ascii="Arial" w:hAnsi="Arial" w:cs="Arial"/>
          <w:b/>
          <w:bCs/>
          <w:sz w:val="29"/>
          <w:szCs w:val="29"/>
        </w:rPr>
        <w:t>What we did:</w:t>
      </w:r>
    </w:p>
    <w:p w14:paraId="08F3EB1D" w14:textId="6BD99FA4" w:rsidR="00F7085A" w:rsidRPr="00BC7F49" w:rsidRDefault="00F7085A" w:rsidP="006502C2">
      <w:pPr>
        <w:pStyle w:val="paragraph"/>
        <w:spacing w:before="0" w:beforeAutospacing="0" w:after="0" w:afterAutospacing="0"/>
        <w:textAlignment w:val="baseline"/>
        <w:rPr>
          <w:rStyle w:val="normaltextrun"/>
          <w:rFonts w:ascii="Arial" w:hAnsi="Arial" w:cs="Arial"/>
          <w:sz w:val="29"/>
          <w:szCs w:val="29"/>
        </w:rPr>
      </w:pPr>
      <w:r w:rsidRPr="00BC7F49">
        <w:rPr>
          <w:rStyle w:val="normaltextrun"/>
          <w:rFonts w:ascii="Arial" w:hAnsi="Arial" w:cs="Arial"/>
          <w:sz w:val="29"/>
          <w:szCs w:val="29"/>
        </w:rPr>
        <w:t>The complete list of cash distributions was requested from the partner and received by the NCA. After verification, it was confirmed that the number of beneficiaries had been increased, due to greater need than initially assumed. As a result, the partner reduced the amount awarded to each beneficiary. Verification of the distribution lists also confirmed that the entire budget amount had been allocated.</w:t>
      </w:r>
    </w:p>
    <w:p w14:paraId="108F6372" w14:textId="77777777" w:rsidR="00F7085A" w:rsidRPr="00BC7F49" w:rsidRDefault="00F7085A" w:rsidP="006502C2">
      <w:pPr>
        <w:pStyle w:val="paragraph"/>
        <w:spacing w:before="0" w:beforeAutospacing="0" w:after="0" w:afterAutospacing="0"/>
        <w:textAlignment w:val="baseline"/>
        <w:rPr>
          <w:rStyle w:val="normaltextrun"/>
          <w:rFonts w:ascii="Arial" w:hAnsi="Arial" w:cs="Arial"/>
          <w:sz w:val="29"/>
          <w:szCs w:val="29"/>
        </w:rPr>
      </w:pPr>
    </w:p>
    <w:p w14:paraId="34322A1D" w14:textId="02ECFEF7" w:rsidR="006B269E" w:rsidRPr="00BC7F49" w:rsidRDefault="00F7085A" w:rsidP="00F7085A">
      <w:pPr>
        <w:pStyle w:val="paragraph"/>
        <w:spacing w:before="0" w:beforeAutospacing="0" w:after="0" w:afterAutospacing="0"/>
        <w:textAlignment w:val="baseline"/>
        <w:rPr>
          <w:rFonts w:ascii="Arial" w:hAnsi="Arial" w:cs="Arial"/>
          <w:sz w:val="29"/>
          <w:szCs w:val="29"/>
        </w:rPr>
      </w:pPr>
      <w:r w:rsidRPr="00BC7F49">
        <w:rPr>
          <w:rStyle w:val="normaltextrun"/>
          <w:rFonts w:ascii="Arial" w:hAnsi="Arial" w:cs="Arial"/>
          <w:sz w:val="29"/>
          <w:szCs w:val="29"/>
        </w:rPr>
        <w:t>Norwegian Church Aid considered this explanation and the underlying documentation to be sufficient, and that there had been no fraud or irregularities.</w:t>
      </w:r>
    </w:p>
    <w:p w14:paraId="1935A77A" w14:textId="775D6C85" w:rsidR="006B269E" w:rsidRPr="00BC7F49" w:rsidRDefault="00923EC7" w:rsidP="0076634A">
      <w:pPr>
        <w:pStyle w:val="xxmsonormal"/>
        <w:rPr>
          <w:rFonts w:ascii="Arial" w:hAnsi="Arial" w:cs="Arial"/>
          <w:b/>
          <w:bCs/>
          <w:sz w:val="29"/>
          <w:szCs w:val="29"/>
        </w:rPr>
      </w:pPr>
      <w:r w:rsidRPr="00BC7F49">
        <w:rPr>
          <w:rFonts w:ascii="Arial" w:eastAsia="Times New Roman" w:hAnsi="Arial" w:cs="Arial"/>
          <w:sz w:val="29"/>
          <w:szCs w:val="29"/>
        </w:rPr>
        <w:t xml:space="preserve"> </w:t>
      </w:r>
    </w:p>
    <w:p w14:paraId="3F8C7BFF" w14:textId="707B3042" w:rsidR="005D602F" w:rsidRPr="00BC7F49" w:rsidRDefault="000B322D">
      <w:pPr>
        <w:rPr>
          <w:rFonts w:ascii="Arial" w:hAnsi="Arial" w:cs="Arial"/>
          <w:b/>
          <w:bCs/>
          <w:sz w:val="29"/>
          <w:szCs w:val="29"/>
        </w:rPr>
      </w:pPr>
      <w:r w:rsidRPr="00BC7F49">
        <w:rPr>
          <w:rFonts w:ascii="Arial" w:hAnsi="Arial" w:cs="Arial"/>
          <w:b/>
          <w:bCs/>
          <w:sz w:val="29"/>
          <w:szCs w:val="29"/>
        </w:rPr>
        <w:t>What we learnt:</w:t>
      </w:r>
    </w:p>
    <w:p w14:paraId="2E6A7B9C" w14:textId="0B55AE25" w:rsidR="00392C52" w:rsidRPr="00BC7F49" w:rsidRDefault="005D602F">
      <w:pPr>
        <w:rPr>
          <w:rStyle w:val="normaltextrun"/>
          <w:rFonts w:ascii="Arial" w:hAnsi="Arial" w:cs="Arial"/>
          <w:sz w:val="29"/>
          <w:szCs w:val="29"/>
          <w:lang w:eastAsia="fr-FR"/>
        </w:rPr>
      </w:pPr>
      <w:r w:rsidRPr="00BC7F49">
        <w:rPr>
          <w:rStyle w:val="normaltextrun"/>
          <w:rFonts w:ascii="Arial" w:hAnsi="Arial" w:cs="Arial"/>
          <w:sz w:val="29"/>
          <w:szCs w:val="29"/>
          <w:lang w:eastAsia="fr-FR"/>
        </w:rPr>
        <w:t xml:space="preserve">NCA was reminded again that we need to have a strong presence at cash distribution sites when cash distributions are given. A stronger presence at this cash distribution might have avoided this becoming an investigation case at all. Also, NCA presence will give a reciprocal impression of safety and correctness for all the parties involved, avoiding any misunderstandings. </w:t>
      </w:r>
    </w:p>
    <w:sectPr w:rsidR="00392C52" w:rsidRPr="00BC7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68A"/>
    <w:multiLevelType w:val="multilevel"/>
    <w:tmpl w:val="EF9E3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AC5A3D"/>
    <w:multiLevelType w:val="multilevel"/>
    <w:tmpl w:val="32149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9950225">
    <w:abstractNumId w:val="1"/>
  </w:num>
  <w:num w:numId="2" w16cid:durableId="16556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2D"/>
    <w:rsid w:val="000B322D"/>
    <w:rsid w:val="001A09F0"/>
    <w:rsid w:val="00392C52"/>
    <w:rsid w:val="00423147"/>
    <w:rsid w:val="004A3D11"/>
    <w:rsid w:val="005D602F"/>
    <w:rsid w:val="006B269E"/>
    <w:rsid w:val="00923EC7"/>
    <w:rsid w:val="00AB7697"/>
    <w:rsid w:val="00B46EE9"/>
    <w:rsid w:val="00B6164E"/>
    <w:rsid w:val="00BC7F49"/>
    <w:rsid w:val="00F7085A"/>
    <w:rsid w:val="00F85F7E"/>
    <w:rsid w:val="00FD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2609"/>
  <w15:chartTrackingRefBased/>
  <w15:docId w15:val="{0E99B648-5941-4E82-B1CE-79D1334F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6B269E"/>
    <w:pPr>
      <w:spacing w:after="0" w:line="240" w:lineRule="auto"/>
    </w:pPr>
    <w:rPr>
      <w:rFonts w:ascii="Calibri" w:hAnsi="Calibri" w:cs="Calibri"/>
      <w:lang w:eastAsia="en-GB"/>
    </w:rPr>
  </w:style>
  <w:style w:type="paragraph" w:customStyle="1" w:styleId="paragraph">
    <w:name w:val="paragraph"/>
    <w:basedOn w:val="Normal"/>
    <w:rsid w:val="00F85F7E"/>
    <w:pPr>
      <w:spacing w:before="100" w:beforeAutospacing="1" w:after="100" w:afterAutospacing="1" w:line="240" w:lineRule="auto"/>
    </w:pPr>
    <w:rPr>
      <w:rFonts w:ascii="Times New Roman" w:hAnsi="Times New Roman" w:cs="Times New Roman"/>
      <w:sz w:val="24"/>
      <w:szCs w:val="24"/>
      <w:lang w:eastAsia="fr-FR"/>
    </w:rPr>
  </w:style>
  <w:style w:type="character" w:customStyle="1" w:styleId="normaltextrun">
    <w:name w:val="normaltextrun"/>
    <w:basedOn w:val="DefaultParagraphFont"/>
    <w:rsid w:val="00F85F7E"/>
  </w:style>
  <w:style w:type="character" w:customStyle="1" w:styleId="eop">
    <w:name w:val="eop"/>
    <w:basedOn w:val="DefaultParagraphFont"/>
    <w:rsid w:val="00F85F7E"/>
  </w:style>
  <w:style w:type="character" w:styleId="Strong">
    <w:name w:val="Strong"/>
    <w:basedOn w:val="DefaultParagraphFont"/>
    <w:uiPriority w:val="22"/>
    <w:qFormat/>
    <w:rsid w:val="00AB7697"/>
    <w:rPr>
      <w:b/>
      <w:bCs/>
    </w:rPr>
  </w:style>
  <w:style w:type="character" w:customStyle="1" w:styleId="Heading1Char">
    <w:name w:val="Heading 1 Char"/>
    <w:basedOn w:val="DefaultParagraphFont"/>
    <w:link w:val="Heading1"/>
    <w:uiPriority w:val="9"/>
    <w:rsid w:val="00FD00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5449">
      <w:bodyDiv w:val="1"/>
      <w:marLeft w:val="0"/>
      <w:marRight w:val="0"/>
      <w:marTop w:val="0"/>
      <w:marBottom w:val="0"/>
      <w:divBdr>
        <w:top w:val="none" w:sz="0" w:space="0" w:color="auto"/>
        <w:left w:val="none" w:sz="0" w:space="0" w:color="auto"/>
        <w:bottom w:val="none" w:sz="0" w:space="0" w:color="auto"/>
        <w:right w:val="none" w:sz="0" w:space="0" w:color="auto"/>
      </w:divBdr>
    </w:div>
    <w:div w:id="1156412772">
      <w:bodyDiv w:val="1"/>
      <w:marLeft w:val="0"/>
      <w:marRight w:val="0"/>
      <w:marTop w:val="0"/>
      <w:marBottom w:val="0"/>
      <w:divBdr>
        <w:top w:val="none" w:sz="0" w:space="0" w:color="auto"/>
        <w:left w:val="none" w:sz="0" w:space="0" w:color="auto"/>
        <w:bottom w:val="none" w:sz="0" w:space="0" w:color="auto"/>
        <w:right w:val="none" w:sz="0" w:space="0" w:color="auto"/>
      </w:divBdr>
    </w:div>
    <w:div w:id="1608582353">
      <w:bodyDiv w:val="1"/>
      <w:marLeft w:val="0"/>
      <w:marRight w:val="0"/>
      <w:marTop w:val="0"/>
      <w:marBottom w:val="0"/>
      <w:divBdr>
        <w:top w:val="none" w:sz="0" w:space="0" w:color="auto"/>
        <w:left w:val="none" w:sz="0" w:space="0" w:color="auto"/>
        <w:bottom w:val="none" w:sz="0" w:space="0" w:color="auto"/>
        <w:right w:val="none" w:sz="0" w:space="0" w:color="auto"/>
      </w:divBdr>
    </w:div>
    <w:div w:id="1679195098">
      <w:bodyDiv w:val="1"/>
      <w:marLeft w:val="0"/>
      <w:marRight w:val="0"/>
      <w:marTop w:val="0"/>
      <w:marBottom w:val="0"/>
      <w:divBdr>
        <w:top w:val="none" w:sz="0" w:space="0" w:color="auto"/>
        <w:left w:val="none" w:sz="0" w:space="0" w:color="auto"/>
        <w:bottom w:val="none" w:sz="0" w:space="0" w:color="auto"/>
        <w:right w:val="none" w:sz="0" w:space="0" w:color="auto"/>
      </w:divBdr>
    </w:div>
    <w:div w:id="20798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Borud</dc:creator>
  <cp:keywords/>
  <dc:description/>
  <cp:lastModifiedBy>Kjersti Borud</cp:lastModifiedBy>
  <cp:revision>4</cp:revision>
  <dcterms:created xsi:type="dcterms:W3CDTF">2023-12-14T09:00:00Z</dcterms:created>
  <dcterms:modified xsi:type="dcterms:W3CDTF">2023-12-14T11:02:00Z</dcterms:modified>
</cp:coreProperties>
</file>