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CE89" w14:textId="364ABDC3"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45CD2EB1" w14:textId="77777777" w:rsidR="00836AC0" w:rsidRDefault="00836AC0" w:rsidP="00890B69">
      <w:pPr>
        <w:rPr>
          <w:rFonts w:ascii="Arial" w:hAnsi="Arial" w:cs="Arial"/>
          <w:sz w:val="20"/>
          <w:szCs w:val="20"/>
          <w:lang w:val="en-GB"/>
        </w:rPr>
      </w:pPr>
    </w:p>
    <w:p w14:paraId="6B851CBB" w14:textId="77777777" w:rsidR="001F0F23"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656F3284" w14:textId="1EB4603A" w:rsidR="00134D7F" w:rsidRDefault="00134D7F" w:rsidP="00890B69">
      <w:pPr>
        <w:rPr>
          <w:rFonts w:ascii="Arial" w:hAnsi="Arial" w:cs="Arial"/>
          <w:sz w:val="20"/>
          <w:szCs w:val="20"/>
          <w:lang w:val="en-GB"/>
        </w:rPr>
      </w:pPr>
      <w:r>
        <w:rPr>
          <w:rFonts w:ascii="Arial" w:hAnsi="Arial" w:cs="Arial"/>
          <w:sz w:val="20"/>
          <w:szCs w:val="20"/>
          <w:lang w:val="en-GB"/>
        </w:rPr>
        <w:t>Interested Candidates</w:t>
      </w:r>
    </w:p>
    <w:p w14:paraId="053F3CB3" w14:textId="77777777" w:rsidR="00134D7F" w:rsidRPr="005C59E8" w:rsidRDefault="00134D7F" w:rsidP="00890B69">
      <w:pPr>
        <w:rPr>
          <w:rFonts w:ascii="Arial" w:hAnsi="Arial" w:cs="Arial"/>
          <w:sz w:val="20"/>
          <w:szCs w:val="20"/>
          <w:lang w:val="en-GB"/>
        </w:rPr>
      </w:pPr>
    </w:p>
    <w:p w14:paraId="6CAC295E" w14:textId="77777777" w:rsidR="001F0F23" w:rsidRPr="005C59E8" w:rsidRDefault="001F0F23" w:rsidP="00890B69">
      <w:pPr>
        <w:rPr>
          <w:rFonts w:ascii="Arial" w:hAnsi="Arial" w:cs="Arial"/>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226"/>
        <w:gridCol w:w="5370"/>
      </w:tblGrid>
      <w:tr w:rsidR="00065015" w:rsidRPr="009377D0" w14:paraId="5E393E09" w14:textId="77777777" w:rsidTr="00134D7F">
        <w:tc>
          <w:tcPr>
            <w:tcW w:w="3536" w:type="dxa"/>
            <w:tcBorders>
              <w:top w:val="nil"/>
              <w:left w:val="nil"/>
              <w:bottom w:val="nil"/>
              <w:right w:val="single" w:sz="4" w:space="0" w:color="auto"/>
            </w:tcBorders>
          </w:tcPr>
          <w:p w14:paraId="7B001BF6" w14:textId="77777777" w:rsidR="00065015" w:rsidRPr="009377D0" w:rsidRDefault="00065015" w:rsidP="00890B69">
            <w:pPr>
              <w:rPr>
                <w:rFonts w:ascii="Arial" w:hAnsi="Arial" w:cs="Arial"/>
                <w:sz w:val="20"/>
                <w:szCs w:val="20"/>
                <w:lang w:val="en-GB"/>
              </w:rPr>
            </w:pPr>
          </w:p>
        </w:tc>
        <w:tc>
          <w:tcPr>
            <w:tcW w:w="244" w:type="dxa"/>
            <w:tcBorders>
              <w:left w:val="single" w:sz="4" w:space="0" w:color="auto"/>
            </w:tcBorders>
          </w:tcPr>
          <w:p w14:paraId="4E3D9A36" w14:textId="77777777" w:rsidR="00065015" w:rsidRPr="009377D0" w:rsidRDefault="00065015"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5859" w:type="dxa"/>
          </w:tcPr>
          <w:p w14:paraId="2C51EE8C" w14:textId="1B9ADE6F" w:rsidR="00065015" w:rsidRPr="00EA5926" w:rsidRDefault="00D72883" w:rsidP="009E4683">
            <w:pPr>
              <w:rPr>
                <w:rFonts w:ascii="Arial" w:hAnsi="Arial" w:cs="Arial"/>
                <w:sz w:val="18"/>
                <w:szCs w:val="18"/>
                <w:lang w:val="en-GB"/>
              </w:rPr>
            </w:pPr>
            <w:r w:rsidRPr="00EA5926">
              <w:rPr>
                <w:rFonts w:ascii="Arial" w:hAnsi="Arial" w:cs="Arial"/>
                <w:sz w:val="18"/>
                <w:szCs w:val="18"/>
                <w:lang w:val="en-GB"/>
              </w:rPr>
              <w:t>07.Sep.20</w:t>
            </w:r>
          </w:p>
        </w:tc>
      </w:tr>
      <w:tr w:rsidR="00065015" w:rsidRPr="009377D0" w14:paraId="18696589" w14:textId="77777777" w:rsidTr="00134D7F">
        <w:tc>
          <w:tcPr>
            <w:tcW w:w="3536" w:type="dxa"/>
            <w:tcBorders>
              <w:top w:val="nil"/>
              <w:left w:val="nil"/>
              <w:bottom w:val="nil"/>
              <w:right w:val="single" w:sz="4" w:space="0" w:color="auto"/>
            </w:tcBorders>
          </w:tcPr>
          <w:p w14:paraId="0B0772E6" w14:textId="77777777" w:rsidR="00065015" w:rsidRPr="009377D0" w:rsidRDefault="00065015" w:rsidP="00890B69">
            <w:pPr>
              <w:rPr>
                <w:rFonts w:ascii="Arial" w:hAnsi="Arial" w:cs="Arial"/>
                <w:sz w:val="20"/>
                <w:szCs w:val="20"/>
                <w:lang w:val="en-GB"/>
              </w:rPr>
            </w:pPr>
          </w:p>
        </w:tc>
        <w:tc>
          <w:tcPr>
            <w:tcW w:w="244" w:type="dxa"/>
            <w:tcBorders>
              <w:left w:val="single" w:sz="4" w:space="0" w:color="auto"/>
            </w:tcBorders>
          </w:tcPr>
          <w:p w14:paraId="37CF96D4" w14:textId="77777777" w:rsidR="00065015" w:rsidRPr="009377D0" w:rsidRDefault="00065015" w:rsidP="009377D0">
            <w:pPr>
              <w:spacing w:after="120"/>
              <w:rPr>
                <w:rFonts w:ascii="Arial" w:hAnsi="Arial" w:cs="Arial"/>
                <w:b/>
                <w:sz w:val="18"/>
                <w:szCs w:val="18"/>
                <w:lang w:val="en-GB"/>
              </w:rPr>
            </w:pPr>
            <w:r w:rsidRPr="009377D0">
              <w:rPr>
                <w:rFonts w:ascii="Arial" w:hAnsi="Arial" w:cs="Arial"/>
                <w:b/>
                <w:sz w:val="18"/>
                <w:szCs w:val="18"/>
                <w:lang w:val="en-GB"/>
              </w:rPr>
              <w:t>RFP no.:</w:t>
            </w:r>
          </w:p>
        </w:tc>
        <w:tc>
          <w:tcPr>
            <w:tcW w:w="5859" w:type="dxa"/>
          </w:tcPr>
          <w:p w14:paraId="31DA227A" w14:textId="2F1341BC" w:rsidR="00065015" w:rsidRPr="009377D0" w:rsidRDefault="00065015" w:rsidP="1C95EF59">
            <w:r w:rsidRPr="1C95EF59">
              <w:rPr>
                <w:rFonts w:ascii="Arial" w:eastAsia="Arial" w:hAnsi="Arial" w:cs="Arial"/>
                <w:sz w:val="20"/>
                <w:szCs w:val="20"/>
                <w:lang w:val="en-GB"/>
              </w:rPr>
              <w:t>20/00021-19</w:t>
            </w:r>
          </w:p>
        </w:tc>
      </w:tr>
      <w:tr w:rsidR="00065015" w:rsidRPr="009377D0" w14:paraId="526D1537" w14:textId="77777777" w:rsidTr="00134D7F">
        <w:tc>
          <w:tcPr>
            <w:tcW w:w="3536" w:type="dxa"/>
            <w:tcBorders>
              <w:top w:val="nil"/>
              <w:left w:val="nil"/>
              <w:bottom w:val="nil"/>
              <w:right w:val="single" w:sz="4" w:space="0" w:color="auto"/>
            </w:tcBorders>
          </w:tcPr>
          <w:p w14:paraId="39D76316" w14:textId="77777777" w:rsidR="00065015" w:rsidRPr="009377D0" w:rsidRDefault="00065015" w:rsidP="00890B69">
            <w:pPr>
              <w:rPr>
                <w:rFonts w:ascii="Arial" w:hAnsi="Arial" w:cs="Arial"/>
                <w:sz w:val="20"/>
                <w:szCs w:val="20"/>
                <w:lang w:val="en-GB"/>
              </w:rPr>
            </w:pPr>
          </w:p>
        </w:tc>
        <w:tc>
          <w:tcPr>
            <w:tcW w:w="244" w:type="dxa"/>
            <w:tcBorders>
              <w:left w:val="single" w:sz="4" w:space="0" w:color="auto"/>
            </w:tcBorders>
          </w:tcPr>
          <w:p w14:paraId="1701132B" w14:textId="77777777" w:rsidR="00065015" w:rsidRPr="009377D0" w:rsidRDefault="00065015" w:rsidP="00440CDC">
            <w:pPr>
              <w:spacing w:after="120"/>
              <w:rPr>
                <w:rFonts w:ascii="Arial" w:hAnsi="Arial" w:cs="Arial"/>
                <w:b/>
                <w:sz w:val="18"/>
                <w:szCs w:val="18"/>
                <w:lang w:val="en-GB"/>
              </w:rPr>
            </w:pPr>
            <w:r>
              <w:rPr>
                <w:rFonts w:ascii="Arial" w:hAnsi="Arial" w:cs="Arial"/>
                <w:b/>
                <w:sz w:val="18"/>
                <w:szCs w:val="18"/>
                <w:lang w:val="en-GB"/>
              </w:rPr>
              <w:t>Contract</w:t>
            </w:r>
            <w:r w:rsidRPr="009377D0">
              <w:rPr>
                <w:rFonts w:ascii="Arial" w:hAnsi="Arial" w:cs="Arial"/>
                <w:b/>
                <w:sz w:val="18"/>
                <w:szCs w:val="18"/>
                <w:lang w:val="en-GB"/>
              </w:rPr>
              <w:t xml:space="preserve"> title:</w:t>
            </w:r>
          </w:p>
        </w:tc>
        <w:tc>
          <w:tcPr>
            <w:tcW w:w="5859" w:type="dxa"/>
          </w:tcPr>
          <w:p w14:paraId="1F4919BC" w14:textId="6CF36A5C" w:rsidR="00065015" w:rsidRPr="009377D0" w:rsidRDefault="00065015" w:rsidP="1C95EF59">
            <w:r>
              <w:rPr>
                <w:rFonts w:ascii="Segoe UI" w:hAnsi="Segoe UI" w:cs="Segoe UI"/>
                <w:sz w:val="21"/>
                <w:szCs w:val="21"/>
              </w:rPr>
              <w:t>Comprehensive Sexuality Education (CSE)</w:t>
            </w:r>
            <w:r w:rsidR="008D039F">
              <w:rPr>
                <w:rFonts w:ascii="Segoe UI" w:hAnsi="Segoe UI" w:cs="Segoe UI"/>
                <w:sz w:val="21"/>
                <w:szCs w:val="21"/>
              </w:rPr>
              <w:t xml:space="preserve"> Toolkit</w:t>
            </w:r>
          </w:p>
        </w:tc>
      </w:tr>
      <w:tr w:rsidR="00065015" w:rsidRPr="009377D0" w14:paraId="49872E4D" w14:textId="77777777" w:rsidTr="00134D7F">
        <w:tc>
          <w:tcPr>
            <w:tcW w:w="3536" w:type="dxa"/>
            <w:tcBorders>
              <w:top w:val="nil"/>
              <w:left w:val="nil"/>
              <w:bottom w:val="nil"/>
              <w:right w:val="single" w:sz="4" w:space="0" w:color="auto"/>
            </w:tcBorders>
          </w:tcPr>
          <w:p w14:paraId="00EA04FF" w14:textId="77777777" w:rsidR="00065015" w:rsidRPr="009377D0" w:rsidRDefault="00065015" w:rsidP="00890B69">
            <w:pPr>
              <w:rPr>
                <w:rFonts w:ascii="Arial" w:hAnsi="Arial" w:cs="Arial"/>
                <w:sz w:val="20"/>
                <w:szCs w:val="20"/>
                <w:lang w:val="en-GB"/>
              </w:rPr>
            </w:pPr>
          </w:p>
        </w:tc>
        <w:tc>
          <w:tcPr>
            <w:tcW w:w="244" w:type="dxa"/>
            <w:tcBorders>
              <w:left w:val="single" w:sz="4" w:space="0" w:color="auto"/>
            </w:tcBorders>
          </w:tcPr>
          <w:p w14:paraId="2CCE5B44" w14:textId="77777777" w:rsidR="00065015" w:rsidRPr="009377D0" w:rsidRDefault="00065015"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5859" w:type="dxa"/>
          </w:tcPr>
          <w:p w14:paraId="03901520" w14:textId="71C0C1E3" w:rsidR="00065015" w:rsidRPr="00FA5F67" w:rsidRDefault="00FA5F67" w:rsidP="001D00CC">
            <w:pPr>
              <w:rPr>
                <w:rFonts w:ascii="Arial" w:hAnsi="Arial" w:cs="Arial"/>
                <w:sz w:val="18"/>
                <w:szCs w:val="18"/>
                <w:lang w:val="en-GB"/>
              </w:rPr>
            </w:pPr>
            <w:r w:rsidRPr="00FA5F67">
              <w:rPr>
                <w:rFonts w:ascii="Arial" w:hAnsi="Arial" w:cs="Arial"/>
                <w:sz w:val="18"/>
                <w:szCs w:val="18"/>
                <w:lang w:val="en-GB"/>
              </w:rPr>
              <w:t>20</w:t>
            </w:r>
            <w:r w:rsidR="006B3424" w:rsidRPr="00FA5F67">
              <w:rPr>
                <w:rFonts w:ascii="Arial" w:hAnsi="Arial" w:cs="Arial"/>
                <w:sz w:val="18"/>
                <w:szCs w:val="18"/>
                <w:lang w:val="en-GB"/>
              </w:rPr>
              <w:t>.Sep.20 at 24:00 GMT</w:t>
            </w:r>
          </w:p>
        </w:tc>
      </w:tr>
      <w:tr w:rsidR="00065015" w:rsidRPr="00AF7DF8" w14:paraId="795A7302" w14:textId="77777777" w:rsidTr="00134D7F">
        <w:tc>
          <w:tcPr>
            <w:tcW w:w="3536" w:type="dxa"/>
            <w:tcBorders>
              <w:top w:val="nil"/>
              <w:left w:val="nil"/>
              <w:bottom w:val="nil"/>
              <w:right w:val="single" w:sz="4" w:space="0" w:color="auto"/>
            </w:tcBorders>
          </w:tcPr>
          <w:p w14:paraId="6A255587" w14:textId="77777777" w:rsidR="00065015" w:rsidRPr="009377D0" w:rsidRDefault="00065015" w:rsidP="00890B69">
            <w:pPr>
              <w:rPr>
                <w:rFonts w:ascii="Arial" w:hAnsi="Arial" w:cs="Arial"/>
                <w:sz w:val="20"/>
                <w:szCs w:val="20"/>
                <w:lang w:val="en-GB"/>
              </w:rPr>
            </w:pPr>
          </w:p>
        </w:tc>
        <w:tc>
          <w:tcPr>
            <w:tcW w:w="244" w:type="dxa"/>
            <w:tcBorders>
              <w:left w:val="single" w:sz="4" w:space="0" w:color="auto"/>
            </w:tcBorders>
          </w:tcPr>
          <w:p w14:paraId="354F1A99" w14:textId="77777777" w:rsidR="00065015" w:rsidRPr="009377D0" w:rsidRDefault="00065015" w:rsidP="009E4683">
            <w:pPr>
              <w:rPr>
                <w:rFonts w:ascii="Arial" w:hAnsi="Arial" w:cs="Arial"/>
                <w:b/>
                <w:sz w:val="18"/>
                <w:szCs w:val="18"/>
                <w:lang w:val="en-GB"/>
              </w:rPr>
            </w:pPr>
            <w:r w:rsidRPr="009377D0">
              <w:rPr>
                <w:rFonts w:ascii="Arial" w:hAnsi="Arial" w:cs="Arial"/>
                <w:b/>
                <w:sz w:val="18"/>
                <w:szCs w:val="18"/>
                <w:lang w:val="en-GB"/>
              </w:rPr>
              <w:t xml:space="preserve">Contracting </w:t>
            </w:r>
            <w:r>
              <w:rPr>
                <w:rFonts w:ascii="Arial" w:hAnsi="Arial" w:cs="Arial"/>
                <w:b/>
                <w:sz w:val="18"/>
                <w:szCs w:val="18"/>
                <w:lang w:val="en-GB"/>
              </w:rPr>
              <w:t>A</w:t>
            </w:r>
            <w:r w:rsidRPr="009377D0">
              <w:rPr>
                <w:rFonts w:ascii="Arial" w:hAnsi="Arial" w:cs="Arial"/>
                <w:b/>
                <w:sz w:val="18"/>
                <w:szCs w:val="18"/>
                <w:lang w:val="en-GB"/>
              </w:rPr>
              <w:t>uthority:</w:t>
            </w:r>
          </w:p>
          <w:p w14:paraId="36BC3168" w14:textId="77777777" w:rsidR="00065015" w:rsidRPr="009377D0" w:rsidRDefault="00065015" w:rsidP="009E4683">
            <w:pPr>
              <w:rPr>
                <w:rFonts w:ascii="Arial" w:hAnsi="Arial" w:cs="Arial"/>
                <w:b/>
                <w:sz w:val="18"/>
                <w:szCs w:val="18"/>
                <w:lang w:val="en-GB"/>
              </w:rPr>
            </w:pPr>
          </w:p>
        </w:tc>
        <w:tc>
          <w:tcPr>
            <w:tcW w:w="5859" w:type="dxa"/>
          </w:tcPr>
          <w:p w14:paraId="6CC023BE" w14:textId="49500C9B" w:rsidR="00065015" w:rsidRDefault="00065015" w:rsidP="009E4683">
            <w:pPr>
              <w:rPr>
                <w:rFonts w:ascii="Arial" w:hAnsi="Arial" w:cs="Arial"/>
                <w:sz w:val="18"/>
                <w:szCs w:val="18"/>
                <w:lang w:val="en-GB"/>
              </w:rPr>
            </w:pPr>
            <w:r>
              <w:rPr>
                <w:rFonts w:ascii="Arial" w:hAnsi="Arial" w:cs="Arial"/>
                <w:sz w:val="18"/>
                <w:szCs w:val="18"/>
                <w:lang w:val="en-GB"/>
              </w:rPr>
              <w:t>Norwegian Church Aid</w:t>
            </w:r>
          </w:p>
          <w:p w14:paraId="1F006DAD" w14:textId="5E89DEE8" w:rsidR="00065015" w:rsidRDefault="00065015" w:rsidP="009E4683">
            <w:pPr>
              <w:rPr>
                <w:rFonts w:ascii="Arial" w:hAnsi="Arial" w:cs="Arial"/>
                <w:sz w:val="18"/>
                <w:szCs w:val="18"/>
                <w:lang w:val="en-GB"/>
              </w:rPr>
            </w:pPr>
            <w:r>
              <w:rPr>
                <w:rFonts w:ascii="Arial" w:hAnsi="Arial" w:cs="Arial"/>
                <w:sz w:val="18"/>
                <w:szCs w:val="18"/>
                <w:lang w:val="en-GB"/>
              </w:rPr>
              <w:t>Bernhard Getz gate 3</w:t>
            </w:r>
          </w:p>
          <w:p w14:paraId="3466EEDF" w14:textId="585CED03" w:rsidR="00065015" w:rsidRPr="009377D0" w:rsidRDefault="006B3424" w:rsidP="009E4683">
            <w:pPr>
              <w:rPr>
                <w:rFonts w:ascii="Arial" w:hAnsi="Arial" w:cs="Arial"/>
                <w:sz w:val="18"/>
                <w:szCs w:val="18"/>
                <w:lang w:val="en-GB"/>
              </w:rPr>
            </w:pPr>
            <w:r>
              <w:rPr>
                <w:rFonts w:ascii="Arial" w:hAnsi="Arial" w:cs="Arial"/>
                <w:sz w:val="18"/>
                <w:szCs w:val="18"/>
                <w:lang w:val="en-GB"/>
              </w:rPr>
              <w:t>Oslo</w:t>
            </w:r>
            <w:r w:rsidR="00C87576">
              <w:rPr>
                <w:rFonts w:ascii="Arial" w:hAnsi="Arial" w:cs="Arial"/>
                <w:sz w:val="18"/>
                <w:szCs w:val="18"/>
                <w:lang w:val="en-GB"/>
              </w:rPr>
              <w:t>, Norway</w:t>
            </w:r>
          </w:p>
          <w:p w14:paraId="22281C5F" w14:textId="77777777" w:rsidR="00065015" w:rsidRPr="009377D0" w:rsidRDefault="00065015" w:rsidP="009E4683">
            <w:pPr>
              <w:rPr>
                <w:rFonts w:ascii="Arial" w:hAnsi="Arial" w:cs="Arial"/>
                <w:sz w:val="18"/>
                <w:szCs w:val="18"/>
                <w:lang w:val="en-GB"/>
              </w:rPr>
            </w:pPr>
          </w:p>
          <w:p w14:paraId="77D53529" w14:textId="5043AEE3" w:rsidR="00065015" w:rsidRPr="009377D0" w:rsidRDefault="00065015" w:rsidP="009E4683">
            <w:pPr>
              <w:rPr>
                <w:rFonts w:ascii="Arial" w:hAnsi="Arial" w:cs="Arial"/>
                <w:sz w:val="18"/>
                <w:szCs w:val="18"/>
                <w:lang w:val="en-GB"/>
              </w:rPr>
            </w:pPr>
            <w:r w:rsidRPr="009377D0">
              <w:rPr>
                <w:rFonts w:ascii="Arial" w:hAnsi="Arial" w:cs="Arial"/>
                <w:sz w:val="18"/>
                <w:szCs w:val="18"/>
                <w:lang w:val="en-GB"/>
              </w:rPr>
              <w:t xml:space="preserve">Contact person: </w:t>
            </w:r>
            <w:r>
              <w:rPr>
                <w:rFonts w:ascii="Arial" w:hAnsi="Arial" w:cs="Arial"/>
                <w:sz w:val="18"/>
                <w:szCs w:val="18"/>
                <w:lang w:val="en-GB"/>
              </w:rPr>
              <w:t>Johanne Walthinsen</w:t>
            </w:r>
          </w:p>
          <w:p w14:paraId="6CEA7369" w14:textId="06201053" w:rsidR="00065015" w:rsidRPr="009377D0" w:rsidRDefault="00065015" w:rsidP="006D6665">
            <w:pPr>
              <w:tabs>
                <w:tab w:val="right" w:pos="2642"/>
              </w:tabs>
              <w:rPr>
                <w:rFonts w:ascii="Arial" w:hAnsi="Arial" w:cs="Arial"/>
                <w:sz w:val="18"/>
                <w:szCs w:val="18"/>
                <w:lang w:val="en-GB"/>
              </w:rPr>
            </w:pPr>
            <w:r w:rsidRPr="009377D0">
              <w:rPr>
                <w:rFonts w:ascii="Arial" w:hAnsi="Arial" w:cs="Arial"/>
                <w:sz w:val="18"/>
                <w:szCs w:val="18"/>
                <w:lang w:val="en-GB"/>
              </w:rPr>
              <w:t>Email:</w:t>
            </w:r>
            <w:r>
              <w:rPr>
                <w:rFonts w:ascii="Arial" w:hAnsi="Arial" w:cs="Arial"/>
                <w:sz w:val="18"/>
                <w:szCs w:val="18"/>
                <w:lang w:val="en-GB"/>
              </w:rPr>
              <w:t xml:space="preserve"> J</w:t>
            </w:r>
            <w:r w:rsidRPr="00FA513D">
              <w:rPr>
                <w:rFonts w:ascii="Arial" w:hAnsi="Arial" w:cs="Arial"/>
                <w:sz w:val="18"/>
                <w:szCs w:val="18"/>
                <w:lang w:val="en-GB"/>
              </w:rPr>
              <w:t>ohanne.Walthinsen@nca.no</w:t>
            </w:r>
          </w:p>
        </w:tc>
      </w:tr>
      <w:tr w:rsidR="00065015" w:rsidRPr="00AF7DF8" w14:paraId="5A4DAD02" w14:textId="77777777" w:rsidTr="00134D7F">
        <w:tc>
          <w:tcPr>
            <w:tcW w:w="3536" w:type="dxa"/>
            <w:tcBorders>
              <w:top w:val="nil"/>
              <w:left w:val="nil"/>
              <w:bottom w:val="nil"/>
              <w:right w:val="single" w:sz="4" w:space="0" w:color="auto"/>
            </w:tcBorders>
          </w:tcPr>
          <w:p w14:paraId="45521689" w14:textId="77777777" w:rsidR="00065015" w:rsidRPr="009377D0" w:rsidRDefault="00065015" w:rsidP="00890B69">
            <w:pPr>
              <w:rPr>
                <w:rFonts w:ascii="Arial" w:hAnsi="Arial" w:cs="Arial"/>
                <w:sz w:val="20"/>
                <w:szCs w:val="20"/>
                <w:lang w:val="en-GB"/>
              </w:rPr>
            </w:pPr>
          </w:p>
        </w:tc>
        <w:tc>
          <w:tcPr>
            <w:tcW w:w="6103" w:type="dxa"/>
            <w:gridSpan w:val="2"/>
            <w:tcBorders>
              <w:left w:val="single" w:sz="4" w:space="0" w:color="auto"/>
            </w:tcBorders>
          </w:tcPr>
          <w:p w14:paraId="793751E5" w14:textId="08DC55C9" w:rsidR="00065015" w:rsidRDefault="00065015"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w:t>
            </w:r>
            <w:r>
              <w:rPr>
                <w:rFonts w:ascii="Arial" w:hAnsi="Arial" w:cs="Arial"/>
                <w:sz w:val="18"/>
                <w:szCs w:val="18"/>
                <w:lang w:val="en-GB"/>
              </w:rPr>
              <w:t>ust</w:t>
            </w:r>
            <w:r w:rsidRPr="009240C6">
              <w:rPr>
                <w:rFonts w:ascii="Arial" w:hAnsi="Arial" w:cs="Arial"/>
                <w:sz w:val="18"/>
                <w:szCs w:val="18"/>
                <w:lang w:val="en-GB"/>
              </w:rPr>
              <w:t xml:space="preserve"> be delivered </w:t>
            </w:r>
            <w:r>
              <w:rPr>
                <w:rFonts w:ascii="Arial" w:hAnsi="Arial" w:cs="Arial"/>
                <w:sz w:val="18"/>
                <w:szCs w:val="18"/>
                <w:lang w:val="en-GB"/>
              </w:rPr>
              <w:t>by e-mail to</w:t>
            </w:r>
            <w:r w:rsidR="00134D7F">
              <w:rPr>
                <w:rFonts w:ascii="Arial" w:hAnsi="Arial" w:cs="Arial"/>
                <w:sz w:val="18"/>
                <w:szCs w:val="18"/>
                <w:lang w:val="en-GB"/>
              </w:rPr>
              <w:t>:</w:t>
            </w:r>
            <w:r>
              <w:rPr>
                <w:rFonts w:ascii="Arial" w:hAnsi="Arial" w:cs="Arial"/>
                <w:sz w:val="18"/>
                <w:szCs w:val="18"/>
                <w:lang w:val="en-GB"/>
              </w:rPr>
              <w:t xml:space="preserve"> Procurement@nca.no</w:t>
            </w:r>
          </w:p>
        </w:tc>
      </w:tr>
    </w:tbl>
    <w:p w14:paraId="70F31870" w14:textId="77777777" w:rsidR="0053734C" w:rsidRDefault="0053734C">
      <w:pPr>
        <w:rPr>
          <w:rFonts w:ascii="Arial" w:hAnsi="Arial" w:cs="Arial"/>
          <w:b/>
          <w:caps/>
          <w:lang w:val="en-GB"/>
        </w:rPr>
      </w:pPr>
    </w:p>
    <w:p w14:paraId="38FD846A" w14:textId="77777777" w:rsidR="00A84567" w:rsidRPr="005C59E8" w:rsidRDefault="00A84567">
      <w:pPr>
        <w:rPr>
          <w:rFonts w:ascii="Arial" w:hAnsi="Arial" w:cs="Arial"/>
          <w:b/>
          <w:caps/>
          <w:lang w:val="en-GB"/>
        </w:rPr>
      </w:pPr>
    </w:p>
    <w:p w14:paraId="70CD9692" w14:textId="796A855C" w:rsidR="009D04B4" w:rsidRPr="005C59E8" w:rsidRDefault="00017FFB">
      <w:pPr>
        <w:rPr>
          <w:rFonts w:ascii="Arial" w:hAnsi="Arial" w:cs="Arial"/>
          <w:b/>
          <w:lang w:val="en-GB"/>
        </w:rPr>
      </w:pPr>
      <w:r>
        <w:rPr>
          <w:rFonts w:ascii="Arial" w:hAnsi="Arial" w:cs="Arial"/>
          <w:b/>
          <w:bCs/>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w:t>
      </w:r>
      <w:r w:rsidR="00B1775F">
        <w:rPr>
          <w:rFonts w:ascii="Arial" w:hAnsi="Arial" w:cs="Arial"/>
          <w:b/>
          <w:bCs/>
          <w:caps/>
          <w:lang w:val="en-GB"/>
        </w:rPr>
        <w:t xml:space="preserve">to develop </w:t>
      </w:r>
      <w:r w:rsidR="007C42CA">
        <w:rPr>
          <w:rFonts w:ascii="Arial" w:hAnsi="Arial" w:cs="Arial"/>
          <w:b/>
          <w:bCs/>
          <w:caps/>
          <w:lang w:val="en-GB"/>
        </w:rPr>
        <w:t>a toolkit and webinar for comprehensive sexuality education (CSE)</w:t>
      </w:r>
    </w:p>
    <w:p w14:paraId="1A16447F"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634E6D83"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52CC2F54"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7E408334" w14:textId="5BFFE566"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ervice is required</w:t>
      </w:r>
      <w:r w:rsidR="008E0C76">
        <w:rPr>
          <w:rFonts w:ascii="Arial" w:hAnsi="Arial" w:cs="Arial"/>
          <w:sz w:val="20"/>
          <w:szCs w:val="20"/>
          <w:lang w:val="en-GB"/>
        </w:rPr>
        <w:t xml:space="preserve"> to develop a</w:t>
      </w:r>
      <w:r>
        <w:rPr>
          <w:rFonts w:ascii="Arial" w:hAnsi="Arial" w:cs="Arial"/>
          <w:sz w:val="20"/>
          <w:szCs w:val="20"/>
          <w:lang w:val="en-GB"/>
        </w:rPr>
        <w:t xml:space="preserve"> </w:t>
      </w:r>
      <w:r w:rsidR="00A95E92" w:rsidRPr="00A95E92">
        <w:rPr>
          <w:rFonts w:ascii="Arial" w:hAnsi="Arial" w:cs="Arial"/>
          <w:sz w:val="20"/>
          <w:szCs w:val="20"/>
          <w:lang w:val="en-GB"/>
        </w:rPr>
        <w:t>Comprehensive Sexuality Education (CSE) Toolkit</w:t>
      </w:r>
      <w:r w:rsidR="00257DD0">
        <w:rPr>
          <w:rFonts w:ascii="Arial" w:hAnsi="Arial" w:cs="Arial"/>
          <w:sz w:val="20"/>
          <w:szCs w:val="20"/>
          <w:lang w:val="en-GB"/>
        </w:rPr>
        <w:t>,</w:t>
      </w:r>
      <w:r w:rsidR="00A95E92">
        <w:rPr>
          <w:rFonts w:ascii="Arial" w:hAnsi="Arial" w:cs="Arial"/>
          <w:sz w:val="20"/>
          <w:szCs w:val="20"/>
          <w:lang w:val="en-GB"/>
        </w:rPr>
        <w:t xml:space="preserve"> </w:t>
      </w:r>
      <w:r>
        <w:rPr>
          <w:rFonts w:ascii="Arial" w:hAnsi="Arial" w:cs="Arial"/>
          <w:sz w:val="20"/>
          <w:szCs w:val="20"/>
          <w:lang w:val="en-GB"/>
        </w:rPr>
        <w:t xml:space="preserve">an intervention supported by </w:t>
      </w:r>
      <w:r w:rsidR="007C42CA">
        <w:rPr>
          <w:rFonts w:ascii="Arial" w:hAnsi="Arial" w:cs="Arial"/>
          <w:sz w:val="20"/>
          <w:szCs w:val="20"/>
          <w:lang w:val="en-GB"/>
        </w:rPr>
        <w:t>NORAD</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0BF64BFE" w14:textId="77777777" w:rsidR="008C17AB" w:rsidRDefault="008C17AB">
      <w:pPr>
        <w:rPr>
          <w:rFonts w:ascii="Arial" w:hAnsi="Arial" w:cs="Arial"/>
          <w:b/>
          <w:sz w:val="20"/>
          <w:szCs w:val="20"/>
          <w:lang w:val="en-GB"/>
        </w:rPr>
      </w:pPr>
    </w:p>
    <w:p w14:paraId="02CE0A8C"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357743F9" w14:textId="206232A8" w:rsidR="001D306E" w:rsidRPr="00017FFB" w:rsidRDefault="001D306E" w:rsidP="001D306E">
      <w:pPr>
        <w:jc w:val="both"/>
        <w:rPr>
          <w:rFonts w:ascii="Arial" w:hAnsi="Arial" w:cs="Arial"/>
          <w:b/>
          <w:sz w:val="20"/>
          <w:szCs w:val="20"/>
          <w:lang w:val="en-GB"/>
        </w:rPr>
      </w:pPr>
      <w:r w:rsidRPr="0031391C">
        <w:rPr>
          <w:rFonts w:ascii="Arial" w:hAnsi="Arial"/>
          <w:b/>
          <w:sz w:val="20"/>
          <w:lang w:val="en-GB"/>
        </w:rPr>
        <w:t>B –</w:t>
      </w:r>
      <w:r w:rsidRPr="00017FFB">
        <w:rPr>
          <w:rFonts w:ascii="Arial" w:hAnsi="Arial" w:cs="Arial"/>
          <w:b/>
          <w:sz w:val="20"/>
          <w:szCs w:val="20"/>
          <w:lang w:val="en-GB"/>
        </w:rPr>
        <w:t>Draft Contract</w:t>
      </w:r>
    </w:p>
    <w:p w14:paraId="3B777A41"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7199F570" w14:textId="2F9E3660"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017FFB">
        <w:rPr>
          <w:rFonts w:ascii="Arial" w:hAnsi="Arial" w:cs="Arial"/>
          <w:b/>
          <w:sz w:val="20"/>
          <w:szCs w:val="20"/>
          <w:lang w:val="en-GB"/>
        </w:rPr>
        <w:t xml:space="preserve">Annex </w:t>
      </w:r>
      <w:r w:rsidR="00437E79" w:rsidRPr="00017FFB">
        <w:rPr>
          <w:rFonts w:ascii="Arial" w:hAnsi="Arial" w:cs="Arial"/>
          <w:b/>
          <w:sz w:val="20"/>
          <w:szCs w:val="20"/>
          <w:lang w:val="en-GB"/>
        </w:rPr>
        <w:t>2</w:t>
      </w:r>
      <w:r w:rsidR="005C76F2" w:rsidRPr="00017FFB">
        <w:rPr>
          <w:rFonts w:ascii="Arial" w:hAnsi="Arial" w:cs="Arial"/>
          <w:b/>
          <w:sz w:val="20"/>
          <w:szCs w:val="20"/>
          <w:lang w:val="en-GB"/>
        </w:rPr>
        <w:t xml:space="preserve">: </w:t>
      </w:r>
      <w:r w:rsidR="00444429" w:rsidRPr="00017FFB">
        <w:rPr>
          <w:rFonts w:ascii="Arial" w:hAnsi="Arial" w:cs="Arial"/>
          <w:b/>
          <w:sz w:val="20"/>
          <w:szCs w:val="20"/>
          <w:lang w:val="en-GB"/>
        </w:rPr>
        <w:tab/>
      </w:r>
      <w:r w:rsidR="005C76F2" w:rsidRPr="00017FFB">
        <w:rPr>
          <w:rFonts w:ascii="Arial" w:hAnsi="Arial" w:cs="Arial"/>
          <w:b/>
          <w:sz w:val="20"/>
          <w:szCs w:val="20"/>
          <w:lang w:val="en-GB"/>
        </w:rPr>
        <w:t xml:space="preserve">Organisation </w:t>
      </w:r>
      <w:r w:rsidR="006F10E0" w:rsidRPr="00017FFB">
        <w:rPr>
          <w:rFonts w:ascii="Arial" w:hAnsi="Arial" w:cs="Arial"/>
          <w:b/>
          <w:sz w:val="20"/>
          <w:szCs w:val="20"/>
          <w:lang w:val="en-GB"/>
        </w:rPr>
        <w:t>and</w:t>
      </w:r>
      <w:r w:rsidR="005C76F2" w:rsidRPr="00017FFB">
        <w:rPr>
          <w:rFonts w:ascii="Arial" w:hAnsi="Arial" w:cs="Arial"/>
          <w:b/>
          <w:sz w:val="20"/>
          <w:szCs w:val="20"/>
          <w:lang w:val="en-GB"/>
        </w:rPr>
        <w:t xml:space="preserve"> Methodology</w:t>
      </w:r>
      <w:r w:rsidR="00A159A8" w:rsidRPr="00017FFB">
        <w:rPr>
          <w:rFonts w:ascii="Arial" w:hAnsi="Arial" w:cs="Arial"/>
          <w:b/>
          <w:sz w:val="20"/>
          <w:szCs w:val="20"/>
          <w:lang w:val="en-GB"/>
        </w:rPr>
        <w:t xml:space="preserve"> </w:t>
      </w:r>
      <w:r w:rsidR="002B5BAC" w:rsidRPr="00017FFB">
        <w:rPr>
          <w:rFonts w:ascii="Arial" w:hAnsi="Arial" w:cs="Arial"/>
          <w:b/>
          <w:sz w:val="20"/>
          <w:szCs w:val="20"/>
          <w:lang w:val="en-GB"/>
        </w:rPr>
        <w:t>F</w:t>
      </w:r>
      <w:r w:rsidR="003C3C86" w:rsidRPr="00017FFB">
        <w:rPr>
          <w:rFonts w:ascii="Arial" w:hAnsi="Arial" w:cs="Arial"/>
          <w:b/>
          <w:sz w:val="20"/>
          <w:szCs w:val="20"/>
          <w:lang w:val="en-GB"/>
        </w:rPr>
        <w:t xml:space="preserve">orm </w:t>
      </w:r>
      <w:r w:rsidR="00A159A8" w:rsidRPr="00017FFB">
        <w:rPr>
          <w:rFonts w:ascii="Arial" w:hAnsi="Arial" w:cs="Arial"/>
          <w:sz w:val="20"/>
          <w:szCs w:val="20"/>
          <w:lang w:val="en-GB"/>
        </w:rPr>
        <w:t xml:space="preserve">(to be completed by the </w:t>
      </w:r>
      <w:r w:rsidR="00947FE0" w:rsidRPr="00017FFB">
        <w:rPr>
          <w:rFonts w:ascii="Arial" w:hAnsi="Arial" w:cs="Arial"/>
          <w:sz w:val="20"/>
          <w:szCs w:val="20"/>
          <w:lang w:val="en-GB"/>
        </w:rPr>
        <w:t>Candidate</w:t>
      </w:r>
      <w:r w:rsidR="00A159A8" w:rsidRPr="00017FFB">
        <w:rPr>
          <w:rFonts w:ascii="Arial" w:hAnsi="Arial" w:cs="Arial"/>
          <w:sz w:val="20"/>
          <w:szCs w:val="20"/>
          <w:lang w:val="en-GB"/>
        </w:rPr>
        <w:t>)</w:t>
      </w:r>
    </w:p>
    <w:p w14:paraId="3A69C41F"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0695AB9D" w14:textId="1D0C838B"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hyperlink r:id="rId12" w:history="1">
        <w:r w:rsidR="005151E6" w:rsidRPr="002D3224">
          <w:rPr>
            <w:rStyle w:val="Hyperlink"/>
            <w:rFonts w:ascii="Arial" w:hAnsi="Arial" w:cs="Arial"/>
            <w:b/>
            <w:sz w:val="20"/>
            <w:szCs w:val="20"/>
            <w:lang w:val="en-GB"/>
          </w:rPr>
          <w:t>General Terms and Conditions</w:t>
        </w:r>
        <w:r w:rsidRPr="002D3224">
          <w:rPr>
            <w:rStyle w:val="Hyperlink"/>
            <w:rFonts w:ascii="Arial" w:hAnsi="Arial" w:cs="Arial"/>
            <w:b/>
            <w:sz w:val="20"/>
            <w:szCs w:val="20"/>
            <w:lang w:val="en-GB"/>
          </w:rPr>
          <w:t xml:space="preserve"> for Service Contracts</w:t>
        </w:r>
      </w:hyperlink>
      <w:r>
        <w:rPr>
          <w:rFonts w:ascii="Arial" w:hAnsi="Arial" w:cs="Arial"/>
          <w:b/>
          <w:sz w:val="20"/>
          <w:szCs w:val="20"/>
          <w:lang w:val="en-GB"/>
        </w:rPr>
        <w:t xml:space="preserve"> </w:t>
      </w:r>
    </w:p>
    <w:p w14:paraId="36E54B0D" w14:textId="3DB8FDD3"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r>
      <w:hyperlink r:id="rId13" w:history="1">
        <w:r w:rsidRPr="002D3224">
          <w:rPr>
            <w:rStyle w:val="Hyperlink"/>
            <w:rFonts w:ascii="Arial" w:hAnsi="Arial" w:cs="Arial"/>
            <w:b/>
            <w:sz w:val="20"/>
            <w:szCs w:val="20"/>
            <w:lang w:val="en-GB"/>
          </w:rPr>
          <w:t>Code of Conduct for Contractors</w:t>
        </w:r>
      </w:hyperlink>
    </w:p>
    <w:p w14:paraId="77A4B6D4" w14:textId="77777777" w:rsidR="00444429" w:rsidRDefault="00444429" w:rsidP="005473B8">
      <w:pPr>
        <w:rPr>
          <w:rFonts w:ascii="Arial" w:hAnsi="Arial" w:cs="Arial"/>
          <w:sz w:val="20"/>
          <w:szCs w:val="20"/>
          <w:lang w:val="en-GB"/>
        </w:rPr>
      </w:pPr>
    </w:p>
    <w:p w14:paraId="0506DC07"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7333B981" w14:textId="77777777" w:rsidR="001A0459" w:rsidRDefault="001A0459" w:rsidP="001A0459">
      <w:pPr>
        <w:rPr>
          <w:rFonts w:ascii="Arial" w:hAnsi="Arial" w:cs="Arial"/>
          <w:sz w:val="20"/>
          <w:szCs w:val="20"/>
          <w:lang w:val="en-GB"/>
        </w:rPr>
      </w:pPr>
    </w:p>
    <w:p w14:paraId="22607636"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69A3C244"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4A60A3F0" w14:textId="77777777" w:rsidR="00E033E8" w:rsidRDefault="00E033E8" w:rsidP="00DD49AD">
      <w:pPr>
        <w:pStyle w:val="Subtitle"/>
        <w:spacing w:before="0" w:after="240"/>
        <w:jc w:val="both"/>
        <w:rPr>
          <w:rFonts w:cs="Arial"/>
          <w:sz w:val="20"/>
          <w:lang w:val="en-GB"/>
        </w:rPr>
      </w:pPr>
    </w:p>
    <w:p w14:paraId="787E03FA"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156B8D34"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5A14AF46"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6694F0C9"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6050856" w14:textId="77777777" w:rsidR="00797C7F" w:rsidRDefault="00797C7F" w:rsidP="00263EB2">
      <w:pPr>
        <w:jc w:val="both"/>
        <w:rPr>
          <w:rFonts w:ascii="Arial" w:hAnsi="Arial" w:cs="Arial"/>
          <w:snapToGrid w:val="0"/>
          <w:sz w:val="20"/>
          <w:szCs w:val="20"/>
          <w:lang w:val="en-GB"/>
        </w:rPr>
      </w:pPr>
    </w:p>
    <w:p w14:paraId="0F29B260" w14:textId="177F0AE0" w:rsidR="00742134" w:rsidRPr="005C59E8" w:rsidRDefault="00797C7F" w:rsidP="00263EB2">
      <w:pPr>
        <w:jc w:val="both"/>
        <w:rPr>
          <w:rFonts w:ascii="Arial" w:hAnsi="Arial" w:cs="Arial"/>
          <w:snapToGrid w:val="0"/>
          <w:sz w:val="20"/>
          <w:szCs w:val="20"/>
          <w:lang w:val="en-GB"/>
        </w:rPr>
      </w:pPr>
      <w:r>
        <w:rPr>
          <w:rFonts w:ascii="Arial" w:hAnsi="Arial" w:cs="Arial"/>
          <w:snapToGrid w:val="0"/>
          <w:sz w:val="20"/>
          <w:szCs w:val="20"/>
          <w:lang w:val="en-GB"/>
        </w:rPr>
        <w:t xml:space="preserve">Note: </w:t>
      </w:r>
      <w:r w:rsidR="00742134">
        <w:rPr>
          <w:rFonts w:ascii="Arial" w:hAnsi="Arial" w:cs="Arial"/>
          <w:snapToGrid w:val="0"/>
          <w:sz w:val="20"/>
          <w:szCs w:val="20"/>
          <w:lang w:val="en-GB"/>
        </w:rPr>
        <w:t xml:space="preserve">Due to the Covid-19 situation </w:t>
      </w:r>
      <w:r w:rsidR="00433FB5">
        <w:rPr>
          <w:rFonts w:ascii="Arial" w:hAnsi="Arial" w:cs="Arial"/>
          <w:snapToGrid w:val="0"/>
          <w:sz w:val="20"/>
          <w:szCs w:val="20"/>
          <w:lang w:val="en-GB"/>
        </w:rPr>
        <w:t>NCA can only commit to Part</w:t>
      </w:r>
      <w:r w:rsidR="001A6CAB">
        <w:rPr>
          <w:rFonts w:ascii="Arial" w:hAnsi="Arial" w:cs="Arial"/>
          <w:snapToGrid w:val="0"/>
          <w:sz w:val="20"/>
          <w:szCs w:val="20"/>
          <w:lang w:val="en-GB"/>
        </w:rPr>
        <w:t xml:space="preserve"> A</w:t>
      </w:r>
      <w:r w:rsidR="007D3450">
        <w:rPr>
          <w:rFonts w:ascii="Arial" w:hAnsi="Arial" w:cs="Arial"/>
          <w:snapToGrid w:val="0"/>
          <w:sz w:val="20"/>
          <w:szCs w:val="20"/>
          <w:lang w:val="en-GB"/>
        </w:rPr>
        <w:t xml:space="preserve"> at this stage.</w:t>
      </w:r>
    </w:p>
    <w:p w14:paraId="7AE63F7C" w14:textId="77777777" w:rsidR="001D225B" w:rsidRPr="005C59E8" w:rsidRDefault="001D225B" w:rsidP="00263EB2">
      <w:pPr>
        <w:jc w:val="both"/>
        <w:rPr>
          <w:rFonts w:ascii="Arial" w:hAnsi="Arial" w:cs="Arial"/>
          <w:snapToGrid w:val="0"/>
          <w:sz w:val="20"/>
          <w:szCs w:val="20"/>
          <w:lang w:val="en-GB"/>
        </w:rPr>
      </w:pPr>
    </w:p>
    <w:p w14:paraId="6E1E6A89"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1FE9F89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DF28534" w14:textId="77777777" w:rsidR="002C653F" w:rsidRPr="005C59E8" w:rsidRDefault="002C653F">
      <w:pPr>
        <w:rPr>
          <w:rFonts w:ascii="Arial" w:hAnsi="Arial" w:cs="Arial"/>
          <w:sz w:val="20"/>
          <w:szCs w:val="20"/>
          <w:lang w:val="en-GB"/>
        </w:rPr>
      </w:pPr>
    </w:p>
    <w:p w14:paraId="0BED1F9E"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2E2B077"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6D988451" w14:textId="77777777" w:rsidR="0014045F" w:rsidRPr="005C59E8" w:rsidRDefault="0014045F" w:rsidP="008C2D42">
      <w:pPr>
        <w:rPr>
          <w:rFonts w:ascii="Arial" w:hAnsi="Arial" w:cs="Arial"/>
          <w:sz w:val="20"/>
          <w:szCs w:val="20"/>
          <w:lang w:val="en-GB"/>
        </w:rPr>
      </w:pPr>
    </w:p>
    <w:p w14:paraId="0F191562"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5056111D" w14:textId="77777777" w:rsidR="00EE0477" w:rsidRDefault="00EE0477" w:rsidP="008C2D42">
      <w:pPr>
        <w:rPr>
          <w:rFonts w:ascii="Arial" w:hAnsi="Arial" w:cs="Arial"/>
          <w:sz w:val="20"/>
          <w:szCs w:val="20"/>
          <w:lang w:val="en-GB"/>
        </w:rPr>
      </w:pPr>
    </w:p>
    <w:p w14:paraId="10DB6E70"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4D287D8D" w14:textId="77777777" w:rsidR="008C2D42" w:rsidRPr="005C59E8" w:rsidRDefault="008C2D42" w:rsidP="008C2D42">
      <w:pPr>
        <w:ind w:left="360"/>
        <w:rPr>
          <w:rFonts w:ascii="Arial" w:hAnsi="Arial" w:cs="Arial"/>
          <w:sz w:val="20"/>
          <w:szCs w:val="20"/>
          <w:lang w:val="en-GB"/>
        </w:rPr>
      </w:pPr>
    </w:p>
    <w:p w14:paraId="25657346"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4004113B"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7715E53D" w14:textId="77777777" w:rsidR="007A45CE" w:rsidRPr="005C59E8" w:rsidRDefault="007A45CE" w:rsidP="00D617E9">
      <w:pPr>
        <w:rPr>
          <w:rFonts w:ascii="Arial" w:hAnsi="Arial" w:cs="Arial"/>
          <w:sz w:val="20"/>
          <w:szCs w:val="20"/>
          <w:lang w:val="en-GB"/>
        </w:rPr>
      </w:pPr>
    </w:p>
    <w:p w14:paraId="1E084914"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EE837BE"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6DAF45B1" w14:textId="77777777" w:rsidR="005C35EA" w:rsidRDefault="005C35EA">
      <w:pPr>
        <w:rPr>
          <w:rFonts w:ascii="Arial" w:hAnsi="Arial" w:cs="Arial"/>
          <w:b/>
          <w:sz w:val="20"/>
          <w:szCs w:val="20"/>
          <w:lang w:val="en-GB"/>
        </w:rPr>
      </w:pPr>
    </w:p>
    <w:p w14:paraId="7811970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55DCC263"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111A22C4"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300BF43B" w14:textId="7C2718F3" w:rsidR="000611FC" w:rsidRPr="00693704" w:rsidRDefault="008345E5" w:rsidP="00693704">
      <w:pPr>
        <w:numPr>
          <w:ilvl w:val="0"/>
          <w:numId w:val="5"/>
        </w:numPr>
        <w:jc w:val="both"/>
        <w:rPr>
          <w:rFonts w:ascii="Arial" w:hAnsi="Arial" w:cs="Arial"/>
          <w:sz w:val="20"/>
          <w:szCs w:val="20"/>
          <w:lang w:val="en-GB"/>
        </w:rPr>
      </w:pPr>
      <w:r w:rsidRPr="00FC0097">
        <w:rPr>
          <w:rFonts w:ascii="Arial" w:hAnsi="Arial" w:cs="Arial"/>
          <w:sz w:val="20"/>
          <w:lang w:val="en-GB"/>
        </w:rPr>
        <w:t xml:space="preserve">Organisation </w:t>
      </w:r>
      <w:r w:rsidR="005B5410" w:rsidRPr="00FC0097">
        <w:rPr>
          <w:rFonts w:ascii="Arial" w:hAnsi="Arial" w:cs="Arial"/>
          <w:sz w:val="20"/>
          <w:lang w:val="en-GB"/>
        </w:rPr>
        <w:t>and</w:t>
      </w:r>
      <w:r w:rsidRPr="00FC0097">
        <w:rPr>
          <w:rFonts w:ascii="Arial" w:hAnsi="Arial" w:cs="Arial"/>
          <w:sz w:val="20"/>
          <w:lang w:val="en-GB"/>
        </w:rPr>
        <w:t xml:space="preserve"> Methodology</w:t>
      </w:r>
      <w:r w:rsidR="009F7A35" w:rsidRPr="00FC0097">
        <w:rPr>
          <w:rFonts w:ascii="Arial" w:hAnsi="Arial" w:cs="Arial"/>
          <w:sz w:val="20"/>
          <w:lang w:val="en-GB"/>
        </w:rPr>
        <w:t xml:space="preserve"> </w:t>
      </w:r>
      <w:r w:rsidRPr="00FC0097">
        <w:rPr>
          <w:rFonts w:ascii="Arial" w:hAnsi="Arial" w:cs="Arial"/>
          <w:sz w:val="20"/>
          <w:lang w:val="en-GB"/>
        </w:rPr>
        <w:t xml:space="preserve">using the </w:t>
      </w:r>
      <w:r w:rsidR="00294131" w:rsidRPr="00FC0097">
        <w:rPr>
          <w:rFonts w:ascii="Arial" w:hAnsi="Arial" w:cs="Arial"/>
          <w:sz w:val="20"/>
          <w:lang w:val="en-GB"/>
        </w:rPr>
        <w:t xml:space="preserve">structure in </w:t>
      </w:r>
      <w:r w:rsidR="00D65CCB" w:rsidRPr="00FC0097">
        <w:rPr>
          <w:rFonts w:ascii="Arial" w:hAnsi="Arial" w:cs="Arial"/>
          <w:sz w:val="20"/>
          <w:lang w:val="en-GB"/>
        </w:rPr>
        <w:t>Annex 2</w:t>
      </w:r>
    </w:p>
    <w:p w14:paraId="4D1393E5" w14:textId="77777777"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031D8991" w14:textId="77777777" w:rsidR="005E0A9F" w:rsidRDefault="005E0A9F" w:rsidP="00C8324D">
      <w:pPr>
        <w:rPr>
          <w:rFonts w:ascii="Arial" w:hAnsi="Arial" w:cs="Arial"/>
          <w:sz w:val="20"/>
          <w:szCs w:val="20"/>
          <w:lang w:val="en-GB"/>
        </w:rPr>
      </w:pPr>
    </w:p>
    <w:p w14:paraId="1F333D32"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0BBF5F84" w14:textId="77777777" w:rsidR="00444429" w:rsidRDefault="00444429" w:rsidP="00C8324D">
      <w:pPr>
        <w:rPr>
          <w:rFonts w:ascii="Arial" w:hAnsi="Arial" w:cs="Arial"/>
          <w:sz w:val="20"/>
          <w:szCs w:val="20"/>
          <w:lang w:val="en-GB"/>
        </w:rPr>
      </w:pPr>
    </w:p>
    <w:p w14:paraId="47C005D9"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AD26D5" w14:textId="119B94BC"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FA5F67">
        <w:rPr>
          <w:rFonts w:ascii="Arial" w:hAnsi="Arial" w:cs="Arial"/>
          <w:sz w:val="20"/>
          <w:szCs w:val="20"/>
          <w:lang w:val="en-GB"/>
        </w:rPr>
        <w:t>NOK/EUR/USD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5EE027D2" w14:textId="49EBF50C" w:rsidR="004B5A1A" w:rsidRDefault="00FC0097" w:rsidP="004B5A1A">
      <w:pPr>
        <w:pStyle w:val="Heading4"/>
        <w:spacing w:line="240" w:lineRule="atLeast"/>
        <w:jc w:val="both"/>
        <w:rPr>
          <w:rFonts w:ascii="Arial" w:hAnsi="Arial" w:cs="Arial"/>
          <w:b w:val="0"/>
          <w:sz w:val="20"/>
          <w:szCs w:val="20"/>
          <w:lang w:val="en-GB"/>
        </w:rPr>
      </w:pPr>
      <w:r w:rsidRPr="00C87576">
        <w:rPr>
          <w:rFonts w:ascii="Arial" w:hAnsi="Arial" w:cs="Arial"/>
          <w:bCs w:val="0"/>
          <w:sz w:val="20"/>
          <w:szCs w:val="20"/>
          <w:lang w:val="en-GB"/>
        </w:rPr>
        <w:t xml:space="preserve"> </w:t>
      </w:r>
      <w:r w:rsidR="004B5A1A" w:rsidRPr="00C87576">
        <w:rPr>
          <w:rFonts w:ascii="Arial" w:hAnsi="Arial" w:cs="Arial"/>
          <w:bCs w:val="0"/>
          <w:sz w:val="20"/>
          <w:szCs w:val="20"/>
          <w:lang w:val="en-GB"/>
        </w:rPr>
        <w:t>Global</w:t>
      </w:r>
      <w:r w:rsidR="004B5A1A" w:rsidRPr="00BA7C3B">
        <w:rPr>
          <w:rFonts w:ascii="Arial" w:hAnsi="Arial" w:cs="Arial"/>
          <w:bCs w:val="0"/>
          <w:sz w:val="20"/>
          <w:szCs w:val="20"/>
          <w:lang w:val="en-GB"/>
        </w:rPr>
        <w:t xml:space="preserve"> price:</w:t>
      </w:r>
      <w:r w:rsidR="004B5A1A" w:rsidRPr="00696253">
        <w:rPr>
          <w:rFonts w:ascii="Arial" w:hAnsi="Arial" w:cs="Arial"/>
          <w:b w:val="0"/>
          <w:bCs w:val="0"/>
          <w:sz w:val="20"/>
          <w:szCs w:val="20"/>
          <w:lang w:val="en-GB"/>
        </w:rPr>
        <w:t xml:space="preserve"> </w:t>
      </w:r>
      <w:r w:rsidR="004B5A1A" w:rsidRPr="00696253">
        <w:rPr>
          <w:rFonts w:ascii="Arial" w:hAnsi="Arial"/>
          <w:b w:val="0"/>
          <w:spacing w:val="-3"/>
          <w:sz w:val="20"/>
          <w:lang w:val="en-GB"/>
        </w:rPr>
        <w:t xml:space="preserve">The </w:t>
      </w:r>
      <w:r w:rsidR="00947FE0">
        <w:rPr>
          <w:rFonts w:ascii="Arial" w:hAnsi="Arial"/>
          <w:b w:val="0"/>
          <w:sz w:val="20"/>
          <w:lang w:val="en-GB"/>
        </w:rPr>
        <w:t>Candidate</w:t>
      </w:r>
      <w:r w:rsidR="004B5A1A" w:rsidRPr="00696253">
        <w:rPr>
          <w:rFonts w:ascii="Arial" w:hAnsi="Arial"/>
          <w:b w:val="0"/>
          <w:sz w:val="20"/>
          <w:lang w:val="en-GB"/>
        </w:rPr>
        <w:t xml:space="preserve"> shall indicate in his/her proposal</w:t>
      </w:r>
      <w:r w:rsidR="004B5A1A" w:rsidRPr="00696253">
        <w:rPr>
          <w:rFonts w:ascii="Arial" w:hAnsi="Arial"/>
          <w:b w:val="0"/>
          <w:spacing w:val="-3"/>
          <w:sz w:val="20"/>
          <w:lang w:val="en-GB"/>
        </w:rPr>
        <w:t xml:space="preserve"> </w:t>
      </w:r>
      <w:r w:rsidR="004B5A1A"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004B5A1A" w:rsidRPr="00696253">
        <w:rPr>
          <w:rFonts w:ascii="Arial" w:hAnsi="Arial"/>
          <w:b w:val="0"/>
          <w:sz w:val="20"/>
          <w:lang w:val="en-GB"/>
        </w:rPr>
        <w:t>ervices.</w:t>
      </w:r>
      <w:r w:rsidR="004B5A1A"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shall be deemed to have satisfied himself as to the sufficiency of </w:t>
      </w:r>
      <w:r w:rsidR="004B5A1A" w:rsidRPr="00696253">
        <w:rPr>
          <w:rFonts w:ascii="Arial" w:hAnsi="Arial" w:cs="Arial"/>
          <w:b w:val="0"/>
          <w:bCs w:val="0"/>
          <w:sz w:val="20"/>
          <w:szCs w:val="20"/>
          <w:lang w:val="en-GB"/>
        </w:rPr>
        <w:lastRenderedPageBreak/>
        <w:t xml:space="preserve">his/her proposed global remuneration, to cover both his/her fee rate, including overhead, profit, all his/her obligations, sick leave, overtime and holiday pay, taxes, social charges, etc. </w:t>
      </w:r>
      <w:r w:rsidR="004B5A1A" w:rsidRPr="00696253">
        <w:rPr>
          <w:rFonts w:ascii="Arial" w:hAnsi="Arial" w:cs="Arial"/>
          <w:b w:val="0"/>
          <w:bCs w:val="0"/>
          <w:sz w:val="20"/>
          <w:szCs w:val="20"/>
          <w:u w:val="single"/>
          <w:lang w:val="en-GB"/>
        </w:rPr>
        <w:t>and</w:t>
      </w:r>
      <w:r w:rsidR="004B5A1A"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004B5A1A"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004B5A1A" w:rsidRPr="00696253">
        <w:rPr>
          <w:rFonts w:ascii="Arial" w:hAnsi="Arial" w:cs="Arial"/>
          <w:b w:val="0"/>
          <w:bCs w:val="0"/>
          <w:sz w:val="20"/>
          <w:szCs w:val="20"/>
          <w:lang w:val="en-GB"/>
        </w:rPr>
        <w:t xml:space="preserve"> and the remedying of any deficiencies therein.</w:t>
      </w:r>
    </w:p>
    <w:p w14:paraId="504044DD" w14:textId="214FFCE6" w:rsidR="00716071" w:rsidRPr="00DA37F6" w:rsidRDefault="00716071" w:rsidP="00716071">
      <w:pPr>
        <w:rPr>
          <w:rFonts w:ascii="Arial" w:hAnsi="Arial" w:cs="Arial"/>
          <w:sz w:val="20"/>
          <w:szCs w:val="20"/>
          <w:lang w:val="en-GB"/>
        </w:rPr>
      </w:pPr>
      <w:r w:rsidRPr="00DA37F6">
        <w:rPr>
          <w:rFonts w:ascii="Arial" w:hAnsi="Arial" w:cs="Arial"/>
          <w:sz w:val="20"/>
          <w:szCs w:val="20"/>
          <w:lang w:val="en-GB"/>
        </w:rPr>
        <w:t xml:space="preserve">If the Covid-19 situation permits and the </w:t>
      </w:r>
      <w:r w:rsidR="00DA37F6">
        <w:rPr>
          <w:rFonts w:ascii="Arial" w:hAnsi="Arial" w:cs="Arial"/>
          <w:sz w:val="20"/>
          <w:szCs w:val="20"/>
          <w:lang w:val="en-GB"/>
        </w:rPr>
        <w:t>C</w:t>
      </w:r>
      <w:r w:rsidR="00726880" w:rsidRPr="00DA37F6">
        <w:rPr>
          <w:rFonts w:ascii="Arial" w:hAnsi="Arial" w:cs="Arial"/>
          <w:sz w:val="20"/>
          <w:szCs w:val="20"/>
          <w:lang w:val="en-GB"/>
        </w:rPr>
        <w:t xml:space="preserve">andidate </w:t>
      </w:r>
      <w:r w:rsidR="00F15047" w:rsidRPr="00DA37F6">
        <w:rPr>
          <w:rFonts w:ascii="Arial" w:hAnsi="Arial" w:cs="Arial"/>
          <w:sz w:val="20"/>
          <w:szCs w:val="20"/>
          <w:lang w:val="en-GB"/>
        </w:rPr>
        <w:t xml:space="preserve">travels to a </w:t>
      </w:r>
      <w:r w:rsidR="00DA37F6">
        <w:rPr>
          <w:rFonts w:ascii="Arial" w:hAnsi="Arial" w:cs="Arial"/>
          <w:sz w:val="20"/>
          <w:szCs w:val="20"/>
          <w:lang w:val="en-GB"/>
        </w:rPr>
        <w:t>p</w:t>
      </w:r>
      <w:r w:rsidR="00F15047" w:rsidRPr="00DA37F6">
        <w:rPr>
          <w:rFonts w:ascii="Arial" w:hAnsi="Arial" w:cs="Arial"/>
          <w:sz w:val="20"/>
          <w:szCs w:val="20"/>
          <w:lang w:val="en-GB"/>
        </w:rPr>
        <w:t xml:space="preserve">ilot country </w:t>
      </w:r>
      <w:r w:rsidR="00DA37F6" w:rsidRPr="00DA37F6">
        <w:rPr>
          <w:rFonts w:ascii="Arial" w:hAnsi="Arial" w:cs="Arial"/>
          <w:sz w:val="20"/>
          <w:szCs w:val="20"/>
          <w:lang w:val="en-GB"/>
        </w:rPr>
        <w:t xml:space="preserve">(as described in </w:t>
      </w:r>
      <w:r w:rsidR="00DA37F6">
        <w:rPr>
          <w:rFonts w:ascii="Arial" w:hAnsi="Arial" w:cs="Arial"/>
          <w:sz w:val="20"/>
          <w:szCs w:val="20"/>
          <w:lang w:val="en-GB"/>
        </w:rPr>
        <w:t>terms of reference</w:t>
      </w:r>
      <w:r w:rsidR="00DA37F6" w:rsidRPr="00DA37F6">
        <w:rPr>
          <w:rFonts w:ascii="Arial" w:hAnsi="Arial" w:cs="Arial"/>
          <w:sz w:val="20"/>
          <w:szCs w:val="20"/>
          <w:lang w:val="en-GB"/>
        </w:rPr>
        <w:t>, Part</w:t>
      </w:r>
      <w:r w:rsidR="00DA37F6">
        <w:rPr>
          <w:rFonts w:ascii="Arial" w:hAnsi="Arial" w:cs="Arial"/>
          <w:sz w:val="20"/>
          <w:szCs w:val="20"/>
          <w:lang w:val="en-GB"/>
        </w:rPr>
        <w:t xml:space="preserve"> </w:t>
      </w:r>
      <w:r w:rsidR="00DA37F6" w:rsidRPr="00DA37F6">
        <w:rPr>
          <w:rFonts w:ascii="Arial" w:hAnsi="Arial" w:cs="Arial"/>
          <w:sz w:val="20"/>
          <w:szCs w:val="20"/>
          <w:lang w:val="en-GB"/>
        </w:rPr>
        <w:t>B</w:t>
      </w:r>
      <w:r w:rsidR="00DA37F6">
        <w:rPr>
          <w:rFonts w:ascii="Arial" w:hAnsi="Arial" w:cs="Arial"/>
          <w:sz w:val="20"/>
          <w:szCs w:val="20"/>
          <w:lang w:val="en-GB"/>
        </w:rPr>
        <w:t>)</w:t>
      </w:r>
      <w:r w:rsidR="00DA37F6" w:rsidRPr="00DA37F6">
        <w:rPr>
          <w:rFonts w:ascii="Arial" w:hAnsi="Arial" w:cs="Arial"/>
          <w:sz w:val="20"/>
          <w:szCs w:val="20"/>
          <w:lang w:val="en-GB"/>
        </w:rPr>
        <w:t xml:space="preserve">, </w:t>
      </w:r>
      <w:r w:rsidRPr="00DA37F6">
        <w:rPr>
          <w:rFonts w:ascii="Arial" w:hAnsi="Arial" w:cs="Arial"/>
          <w:sz w:val="20"/>
          <w:szCs w:val="20"/>
          <w:lang w:val="en-GB"/>
        </w:rPr>
        <w:t>NCA will provide accommodation and per diem in the pilot countries. NCA will also provide air travel to and from the pilot countries.</w:t>
      </w:r>
    </w:p>
    <w:p w14:paraId="3A947BFD" w14:textId="56753FBC" w:rsidR="00002C37" w:rsidRPr="00002C37" w:rsidRDefault="00002C37" w:rsidP="00002C37">
      <w:pPr>
        <w:rPr>
          <w:highlight w:val="lightGray"/>
          <w:lang w:val="en-GB"/>
        </w:rPr>
      </w:pPr>
    </w:p>
    <w:p w14:paraId="65107B8F"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446115A9" w14:textId="77777777" w:rsidR="009E2277" w:rsidRDefault="009E2277" w:rsidP="00DB6D90">
      <w:pPr>
        <w:jc w:val="both"/>
        <w:rPr>
          <w:rFonts w:ascii="Arial" w:hAnsi="Arial" w:cs="Arial"/>
          <w:b/>
          <w:sz w:val="20"/>
          <w:szCs w:val="20"/>
          <w:lang w:val="en-GB"/>
        </w:rPr>
      </w:pPr>
    </w:p>
    <w:p w14:paraId="5B88BFC5" w14:textId="12906571" w:rsidR="00FD28D8" w:rsidRPr="00C87576"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C87576">
        <w:rPr>
          <w:rFonts w:ascii="Arial" w:hAnsi="Arial" w:cs="Arial"/>
          <w:b/>
          <w:sz w:val="20"/>
          <w:szCs w:val="20"/>
          <w:lang w:val="en-GB"/>
        </w:rPr>
        <w:t>Candidate</w:t>
      </w:r>
      <w:r w:rsidRPr="00C87576">
        <w:rPr>
          <w:rFonts w:ascii="Arial" w:hAnsi="Arial" w:cs="Arial"/>
          <w:b/>
          <w:sz w:val="20"/>
          <w:szCs w:val="20"/>
          <w:lang w:val="en-GB"/>
        </w:rPr>
        <w:t>’s proposed personnel</w:t>
      </w:r>
    </w:p>
    <w:p w14:paraId="2831DE6E"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1C2EF116" w14:textId="77777777" w:rsidR="00FB22DD" w:rsidRPr="009D765D" w:rsidRDefault="00FB22DD">
      <w:pPr>
        <w:rPr>
          <w:rFonts w:ascii="Arial" w:hAnsi="Arial" w:cs="Arial"/>
          <w:sz w:val="20"/>
          <w:szCs w:val="20"/>
          <w:lang w:val="en-GB"/>
        </w:rPr>
      </w:pPr>
    </w:p>
    <w:p w14:paraId="4FE3ABA3"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6C3C7377" w14:textId="77777777" w:rsidR="00734831" w:rsidRPr="009D765D" w:rsidRDefault="00734831" w:rsidP="00FB22DD">
      <w:pPr>
        <w:rPr>
          <w:rFonts w:ascii="Arial" w:hAnsi="Arial" w:cs="Arial"/>
          <w:sz w:val="20"/>
          <w:szCs w:val="20"/>
          <w:lang w:val="en-GB"/>
        </w:rPr>
      </w:pPr>
    </w:p>
    <w:p w14:paraId="6626819B" w14:textId="7C24A3E6"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w:t>
      </w:r>
    </w:p>
    <w:p w14:paraId="6E470E5E" w14:textId="69FF37A9" w:rsidR="004E23DF" w:rsidRPr="00C87576" w:rsidRDefault="001C5E22" w:rsidP="001F5D3F">
      <w:pPr>
        <w:numPr>
          <w:ilvl w:val="0"/>
          <w:numId w:val="3"/>
        </w:numPr>
        <w:spacing w:before="120"/>
        <w:ind w:left="714" w:hanging="357"/>
        <w:rPr>
          <w:rFonts w:ascii="Arial" w:hAnsi="Arial" w:cs="Arial"/>
          <w:b/>
          <w:sz w:val="20"/>
          <w:szCs w:val="20"/>
          <w:lang w:val="en-GB"/>
        </w:rPr>
      </w:pPr>
      <w:r w:rsidRPr="00C87576">
        <w:rPr>
          <w:rFonts w:ascii="Arial" w:hAnsi="Arial" w:cs="Arial"/>
          <w:b/>
          <w:sz w:val="20"/>
          <w:szCs w:val="20"/>
          <w:lang w:val="en-GB"/>
        </w:rPr>
        <w:t>Subcon</w:t>
      </w:r>
      <w:r w:rsidR="00947FE0" w:rsidRPr="00C87576">
        <w:rPr>
          <w:rFonts w:ascii="Arial" w:hAnsi="Arial" w:cs="Arial"/>
          <w:b/>
          <w:sz w:val="20"/>
          <w:szCs w:val="20"/>
          <w:lang w:val="en-GB"/>
        </w:rPr>
        <w:t>tractor</w:t>
      </w:r>
      <w:r w:rsidRPr="00C87576">
        <w:rPr>
          <w:rFonts w:ascii="Arial" w:hAnsi="Arial" w:cs="Arial"/>
          <w:b/>
          <w:sz w:val="20"/>
          <w:szCs w:val="20"/>
          <w:lang w:val="en-GB"/>
        </w:rPr>
        <w:t>s</w:t>
      </w:r>
    </w:p>
    <w:p w14:paraId="36FF1E0A" w14:textId="24B0A6E4"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p>
    <w:p w14:paraId="74304311" w14:textId="77777777" w:rsidR="00440360" w:rsidRPr="005C59E8" w:rsidRDefault="00440360">
      <w:pPr>
        <w:rPr>
          <w:rFonts w:ascii="Arial" w:hAnsi="Arial" w:cs="Arial"/>
          <w:sz w:val="20"/>
          <w:szCs w:val="20"/>
          <w:lang w:val="en-GB"/>
        </w:rPr>
      </w:pPr>
    </w:p>
    <w:p w14:paraId="7A89D06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140D92C8" w14:textId="62C353BD"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BA7C3B">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67C4CA83" w14:textId="77777777" w:rsidR="001A69BE" w:rsidRPr="005C59E8" w:rsidRDefault="001A69BE">
      <w:pPr>
        <w:rPr>
          <w:rFonts w:ascii="Arial" w:hAnsi="Arial" w:cs="Arial"/>
          <w:color w:val="FF0000"/>
          <w:sz w:val="20"/>
          <w:szCs w:val="20"/>
          <w:lang w:val="en-GB"/>
        </w:rPr>
      </w:pPr>
    </w:p>
    <w:p w14:paraId="0399E4DA"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41ED29D4" w14:textId="02D111C9"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6B3424">
        <w:rPr>
          <w:rFonts w:ascii="Arial" w:hAnsi="Arial" w:cs="Arial"/>
          <w:lang w:val="en-GB"/>
        </w:rPr>
        <w:t>by e-mail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26A916B" w14:textId="77777777" w:rsidR="00364BB9" w:rsidRPr="005C59E8" w:rsidRDefault="00364BB9" w:rsidP="00EF68C5">
      <w:pPr>
        <w:pStyle w:val="PlainText"/>
        <w:rPr>
          <w:rFonts w:ascii="Arial" w:hAnsi="Arial" w:cs="Arial"/>
          <w:lang w:val="en-GB"/>
        </w:rPr>
      </w:pPr>
    </w:p>
    <w:p w14:paraId="0D5982D3"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3DFCA109"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 xml:space="preserve">ost </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69A707F" w14:textId="26BAEC90" w:rsidR="00D017C6" w:rsidRDefault="00833031" w:rsidP="00A760A1">
      <w:pPr>
        <w:pStyle w:val="BodyText"/>
      </w:pPr>
      <w:r>
        <w:t xml:space="preserve">Note: </w:t>
      </w:r>
      <w:r w:rsidR="00C40524">
        <w:t>Due to the Covi</w:t>
      </w:r>
      <w:r w:rsidR="00DC6359">
        <w:t>d</w:t>
      </w:r>
      <w:r w:rsidR="00C40524">
        <w:t>-19 situ</w:t>
      </w:r>
      <w:r w:rsidR="00C4578F">
        <w:t xml:space="preserve">ation NCA can only commit to Part A at this stage. </w:t>
      </w:r>
      <w:r w:rsidR="00E8584B">
        <w:t xml:space="preserve">Part B will still be part </w:t>
      </w:r>
      <w:r w:rsidR="00FB2BDD">
        <w:t>of the evaluation.</w:t>
      </w:r>
    </w:p>
    <w:p w14:paraId="1FBA9B95" w14:textId="77777777" w:rsidR="00BE2C27" w:rsidRDefault="00BE2C27" w:rsidP="00A760A1">
      <w:pPr>
        <w:pStyle w:val="BodyText"/>
      </w:pPr>
    </w:p>
    <w:p w14:paraId="54EF5747" w14:textId="34A25D1C"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 xml:space="preserve">be ranked according to their technical scores using the weights </w:t>
      </w:r>
      <w:r w:rsidRPr="00A401DA">
        <w:rPr>
          <w:rFonts w:ascii="Arial" w:hAnsi="Arial" w:cs="Arial"/>
          <w:sz w:val="20"/>
          <w:szCs w:val="20"/>
          <w:lang w:val="en-GB"/>
        </w:rPr>
        <w:t xml:space="preserve">of </w:t>
      </w:r>
      <w:r w:rsidR="004B528A" w:rsidRPr="00A401DA">
        <w:rPr>
          <w:rFonts w:ascii="Arial" w:hAnsi="Arial" w:cs="Arial"/>
          <w:sz w:val="20"/>
          <w:szCs w:val="20"/>
          <w:lang w:val="en-GB"/>
        </w:rPr>
        <w:t>75</w:t>
      </w:r>
      <w:r w:rsidR="00385B4D" w:rsidRPr="00A401DA">
        <w:rPr>
          <w:rFonts w:ascii="Arial" w:hAnsi="Arial" w:cs="Arial"/>
          <w:sz w:val="20"/>
          <w:szCs w:val="20"/>
          <w:lang w:val="en-GB"/>
        </w:rPr>
        <w:t>%</w:t>
      </w:r>
      <w:r w:rsidRPr="005C59E8">
        <w:rPr>
          <w:rFonts w:ascii="Arial" w:hAnsi="Arial" w:cs="Arial"/>
          <w:sz w:val="20"/>
          <w:szCs w:val="20"/>
          <w:lang w:val="en-GB"/>
        </w:rPr>
        <w:t xml:space="preserve"> for the Technical Proposal; and </w:t>
      </w:r>
      <w:r w:rsidRPr="00A401DA">
        <w:rPr>
          <w:rFonts w:ascii="Arial" w:hAnsi="Arial" w:cs="Arial"/>
          <w:sz w:val="20"/>
          <w:szCs w:val="20"/>
          <w:lang w:val="en-GB"/>
        </w:rPr>
        <w:t>2</w:t>
      </w:r>
      <w:r w:rsidR="004B528A" w:rsidRPr="00A401DA">
        <w:rPr>
          <w:rFonts w:ascii="Arial" w:hAnsi="Arial" w:cs="Arial"/>
          <w:sz w:val="20"/>
          <w:szCs w:val="20"/>
          <w:lang w:val="en-GB"/>
        </w:rPr>
        <w:t>5</w:t>
      </w:r>
      <w:r w:rsidR="00385B4D" w:rsidRPr="00A401DA">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w:t>
      </w:r>
      <w:r w:rsidRPr="00A401DA">
        <w:rPr>
          <w:rFonts w:ascii="Arial" w:hAnsi="Arial" w:cs="Arial"/>
          <w:sz w:val="20"/>
          <w:szCs w:val="20"/>
          <w:lang w:val="en-GB"/>
        </w:rPr>
        <w:t xml:space="preserve">therefore be: St X </w:t>
      </w:r>
      <w:r w:rsidR="004B528A" w:rsidRPr="00A401DA">
        <w:rPr>
          <w:rFonts w:ascii="Arial" w:hAnsi="Arial" w:cs="Arial"/>
          <w:sz w:val="20"/>
          <w:szCs w:val="20"/>
          <w:lang w:val="en-GB"/>
        </w:rPr>
        <w:t>75</w:t>
      </w:r>
      <w:r w:rsidRPr="00A401DA">
        <w:rPr>
          <w:rFonts w:ascii="Arial" w:hAnsi="Arial" w:cs="Arial"/>
          <w:sz w:val="20"/>
          <w:szCs w:val="20"/>
          <w:lang w:val="en-GB"/>
        </w:rPr>
        <w:t xml:space="preserve">% + Sf X </w:t>
      </w:r>
      <w:r w:rsidR="004B528A" w:rsidRPr="00A401DA">
        <w:rPr>
          <w:rFonts w:ascii="Arial" w:hAnsi="Arial" w:cs="Arial"/>
          <w:sz w:val="20"/>
          <w:szCs w:val="20"/>
          <w:lang w:val="en-GB"/>
        </w:rPr>
        <w:t>25</w:t>
      </w:r>
      <w:r w:rsidRPr="00A401DA">
        <w:rPr>
          <w:rFonts w:ascii="Arial" w:hAnsi="Arial" w:cs="Arial"/>
          <w:sz w:val="20"/>
          <w:szCs w:val="20"/>
          <w:lang w:val="en-GB"/>
        </w:rPr>
        <w:t>%.</w:t>
      </w:r>
    </w:p>
    <w:p w14:paraId="7CF428D0" w14:textId="074A92E1" w:rsidR="00BE2C27" w:rsidRDefault="00BE2C27" w:rsidP="00BE2C27">
      <w:pPr>
        <w:tabs>
          <w:tab w:val="right" w:pos="1440"/>
          <w:tab w:val="left" w:pos="2160"/>
          <w:tab w:val="right" w:pos="3600"/>
        </w:tabs>
        <w:rPr>
          <w:rFonts w:ascii="Arial" w:hAnsi="Arial" w:cs="Arial"/>
          <w:sz w:val="20"/>
          <w:szCs w:val="20"/>
          <w:lang w:val="en-GB"/>
        </w:rPr>
      </w:pPr>
    </w:p>
    <w:p w14:paraId="52F174D7" w14:textId="141C314D" w:rsidR="00DA37F6" w:rsidRDefault="00DA37F6" w:rsidP="00BE2C27">
      <w:pPr>
        <w:tabs>
          <w:tab w:val="right" w:pos="1440"/>
          <w:tab w:val="left" w:pos="2160"/>
          <w:tab w:val="right" w:pos="3600"/>
        </w:tabs>
        <w:rPr>
          <w:rFonts w:ascii="Arial" w:hAnsi="Arial" w:cs="Arial"/>
          <w:sz w:val="20"/>
          <w:szCs w:val="20"/>
          <w:lang w:val="en-GB"/>
        </w:rPr>
      </w:pPr>
    </w:p>
    <w:p w14:paraId="189C1E9B" w14:textId="77777777" w:rsidR="00DA37F6" w:rsidRDefault="00DA37F6" w:rsidP="00BE2C27">
      <w:pPr>
        <w:tabs>
          <w:tab w:val="right" w:pos="1440"/>
          <w:tab w:val="left" w:pos="2160"/>
          <w:tab w:val="right" w:pos="3600"/>
        </w:tabs>
        <w:rPr>
          <w:rFonts w:ascii="Arial" w:hAnsi="Arial" w:cs="Arial"/>
          <w:sz w:val="20"/>
          <w:szCs w:val="20"/>
          <w:lang w:val="en-GB"/>
        </w:rPr>
      </w:pPr>
    </w:p>
    <w:p w14:paraId="3DCEB497" w14:textId="77777777" w:rsidR="00B108CB" w:rsidRPr="000643EF" w:rsidRDefault="000643EF" w:rsidP="000543FC">
      <w:pPr>
        <w:pStyle w:val="BodyText"/>
        <w:contextualSpacing/>
        <w:rPr>
          <w:b/>
        </w:rPr>
      </w:pPr>
      <w:r w:rsidRPr="000643EF">
        <w:rPr>
          <w:b/>
        </w:rPr>
        <w:lastRenderedPageBreak/>
        <w:t>Technical evaluation</w:t>
      </w:r>
    </w:p>
    <w:p w14:paraId="3DF2D69A"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281FB24E" w14:textId="53DAC1E7" w:rsidR="00D8490C" w:rsidRPr="005C59E8" w:rsidRDefault="00D8490C" w:rsidP="00D8490C">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7E9AE02A" w14:textId="77777777" w:rsidTr="45CD2F40">
        <w:trPr>
          <w:cantSplit/>
          <w:trHeight w:val="460"/>
          <w:jc w:val="center"/>
        </w:trPr>
        <w:tc>
          <w:tcPr>
            <w:tcW w:w="4981" w:type="dxa"/>
            <w:gridSpan w:val="2"/>
          </w:tcPr>
          <w:p w14:paraId="63082470" w14:textId="77777777" w:rsidR="0045071E" w:rsidRPr="005C59E8" w:rsidRDefault="0045071E"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tcPr>
          <w:p w14:paraId="4A6ACF2D"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120AE250" w14:textId="77777777" w:rsidTr="45CD2F40">
        <w:trPr>
          <w:jc w:val="center"/>
        </w:trPr>
        <w:tc>
          <w:tcPr>
            <w:tcW w:w="679" w:type="dxa"/>
          </w:tcPr>
          <w:p w14:paraId="6C5B4131" w14:textId="77777777" w:rsidR="0045071E" w:rsidRPr="005C59E8" w:rsidRDefault="02459237"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F5A3C42" w14:textId="07DEA70A" w:rsidR="0045071E" w:rsidRPr="005642FA" w:rsidRDefault="4F32D5F7" w:rsidP="58EEECE1">
            <w:pPr>
              <w:rPr>
                <w:rFonts w:ascii="Arial" w:hAnsi="Arial" w:cs="Arial"/>
                <w:sz w:val="20"/>
                <w:szCs w:val="20"/>
                <w:lang w:val="en-GB"/>
              </w:rPr>
            </w:pPr>
            <w:r w:rsidRPr="58EEECE1">
              <w:rPr>
                <w:rFonts w:ascii="Arial" w:hAnsi="Arial" w:cs="Arial"/>
                <w:sz w:val="20"/>
                <w:szCs w:val="20"/>
                <w:lang w:val="en-GB"/>
              </w:rPr>
              <w:t>Candidate’s experience in developing toolkits/manuals in CSE or related field</w:t>
            </w:r>
          </w:p>
          <w:p w14:paraId="03E0F05D" w14:textId="1E27DE3B" w:rsidR="0045071E" w:rsidRPr="005642FA" w:rsidRDefault="0045071E" w:rsidP="006F0C7E">
            <w:pPr>
              <w:rPr>
                <w:rFonts w:ascii="Arial" w:hAnsi="Arial" w:cs="Arial"/>
                <w:snapToGrid w:val="0"/>
                <w:sz w:val="20"/>
                <w:szCs w:val="20"/>
                <w:highlight w:val="cyan"/>
                <w:lang w:val="en-GB"/>
              </w:rPr>
            </w:pPr>
          </w:p>
        </w:tc>
        <w:tc>
          <w:tcPr>
            <w:tcW w:w="1260" w:type="dxa"/>
            <w:tcBorders>
              <w:bottom w:val="nil"/>
            </w:tcBorders>
          </w:tcPr>
          <w:p w14:paraId="6771C120" w14:textId="01D3196C" w:rsidR="0045071E" w:rsidRPr="00D773F2" w:rsidRDefault="00905981" w:rsidP="003D7B6E">
            <w:pPr>
              <w:jc w:val="center"/>
              <w:rPr>
                <w:rFonts w:ascii="Arial" w:hAnsi="Arial" w:cs="Arial"/>
                <w:snapToGrid w:val="0"/>
                <w:sz w:val="20"/>
                <w:szCs w:val="20"/>
                <w:lang w:val="en-GB"/>
              </w:rPr>
            </w:pPr>
            <w:r w:rsidRPr="00D773F2">
              <w:rPr>
                <w:rFonts w:ascii="Arial" w:hAnsi="Arial" w:cs="Arial"/>
                <w:snapToGrid w:val="0"/>
                <w:sz w:val="20"/>
                <w:szCs w:val="20"/>
                <w:lang w:val="en-GB"/>
              </w:rPr>
              <w:t>20</w:t>
            </w:r>
          </w:p>
        </w:tc>
      </w:tr>
      <w:tr w:rsidR="0045071E" w:rsidRPr="005C59E8" w14:paraId="51021FA0" w14:textId="77777777" w:rsidTr="45CD2F40">
        <w:trPr>
          <w:jc w:val="center"/>
        </w:trPr>
        <w:tc>
          <w:tcPr>
            <w:tcW w:w="679" w:type="dxa"/>
            <w:tcBorders>
              <w:top w:val="single" w:sz="4" w:space="0" w:color="auto"/>
            </w:tcBorders>
          </w:tcPr>
          <w:p w14:paraId="6B208141" w14:textId="77777777" w:rsidR="0045071E" w:rsidRDefault="25095297"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Borders>
              <w:top w:val="single" w:sz="4" w:space="0" w:color="auto"/>
            </w:tcBorders>
          </w:tcPr>
          <w:p w14:paraId="590B890E" w14:textId="2A7E9721" w:rsidR="0045071E" w:rsidRPr="005642FA" w:rsidRDefault="0045071E" w:rsidP="00836E26">
            <w:pPr>
              <w:rPr>
                <w:rFonts w:ascii="Arial" w:hAnsi="Arial" w:cs="Arial"/>
                <w:snapToGrid w:val="0"/>
                <w:sz w:val="20"/>
                <w:szCs w:val="20"/>
                <w:lang w:val="en-GB"/>
              </w:rPr>
            </w:pPr>
            <w:r w:rsidRPr="58EEECE1">
              <w:rPr>
                <w:rFonts w:ascii="Arial" w:hAnsi="Arial" w:cs="Arial"/>
                <w:snapToGrid w:val="0"/>
                <w:sz w:val="20"/>
                <w:szCs w:val="20"/>
                <w:lang w:val="en-GB"/>
              </w:rPr>
              <w:t xml:space="preserve">Candidate’s experience </w:t>
            </w:r>
            <w:r w:rsidR="65A15C1A" w:rsidRPr="58EEECE1">
              <w:rPr>
                <w:rFonts w:ascii="Arial" w:hAnsi="Arial" w:cs="Arial"/>
                <w:snapToGrid w:val="0"/>
                <w:sz w:val="20"/>
                <w:szCs w:val="20"/>
                <w:lang w:val="en-GB"/>
              </w:rPr>
              <w:t xml:space="preserve">from development </w:t>
            </w:r>
            <w:r w:rsidR="58CB6A27" w:rsidRPr="58EEECE1">
              <w:rPr>
                <w:rFonts w:ascii="Arial" w:hAnsi="Arial" w:cs="Arial"/>
                <w:snapToGrid w:val="0"/>
                <w:sz w:val="20"/>
                <w:szCs w:val="20"/>
                <w:lang w:val="en-GB"/>
              </w:rPr>
              <w:t>countries</w:t>
            </w:r>
            <w:r w:rsidR="65A15C1A" w:rsidRPr="58EEECE1">
              <w:rPr>
                <w:rFonts w:ascii="Arial" w:hAnsi="Arial" w:cs="Arial"/>
                <w:snapToGrid w:val="0"/>
                <w:sz w:val="20"/>
                <w:szCs w:val="20"/>
                <w:lang w:val="en-GB"/>
              </w:rPr>
              <w:t xml:space="preserve"> </w:t>
            </w:r>
            <w:r w:rsidR="58CB6A27" w:rsidRPr="58EEECE1">
              <w:rPr>
                <w:rFonts w:ascii="Arial" w:hAnsi="Arial" w:cs="Arial"/>
                <w:snapToGrid w:val="0"/>
                <w:sz w:val="20"/>
                <w:szCs w:val="20"/>
                <w:lang w:val="en-GB"/>
              </w:rPr>
              <w:t xml:space="preserve">or </w:t>
            </w:r>
            <w:r w:rsidR="17E7CBBE" w:rsidRPr="58EEECE1">
              <w:rPr>
                <w:rFonts w:ascii="Arial" w:hAnsi="Arial" w:cs="Arial"/>
                <w:snapToGrid w:val="0"/>
                <w:sz w:val="20"/>
                <w:szCs w:val="20"/>
                <w:lang w:val="en-GB"/>
              </w:rPr>
              <w:t>countries</w:t>
            </w:r>
            <w:r w:rsidR="58CB6A27" w:rsidRPr="58EEECE1">
              <w:rPr>
                <w:rFonts w:ascii="Arial" w:hAnsi="Arial" w:cs="Arial"/>
                <w:snapToGrid w:val="0"/>
                <w:sz w:val="20"/>
                <w:szCs w:val="20"/>
                <w:lang w:val="en-GB"/>
              </w:rPr>
              <w:t xml:space="preserve"> where NCA have CSE programs </w:t>
            </w:r>
            <w:r w:rsidR="2B32033D" w:rsidRPr="58EEECE1">
              <w:rPr>
                <w:rFonts w:ascii="Arial" w:hAnsi="Arial" w:cs="Arial"/>
                <w:snapToGrid w:val="0"/>
                <w:sz w:val="20"/>
                <w:szCs w:val="20"/>
                <w:lang w:val="en-GB"/>
              </w:rPr>
              <w:t xml:space="preserve">  </w:t>
            </w:r>
            <w:r w:rsidR="373B9563" w:rsidRPr="58EEECE1">
              <w:rPr>
                <w:rFonts w:ascii="Arial" w:hAnsi="Arial" w:cs="Arial"/>
                <w:snapToGrid w:val="0"/>
                <w:sz w:val="20"/>
                <w:szCs w:val="20"/>
                <w:lang w:val="en-GB"/>
              </w:rPr>
              <w:t xml:space="preserve"> </w:t>
            </w:r>
          </w:p>
        </w:tc>
        <w:tc>
          <w:tcPr>
            <w:tcW w:w="1260" w:type="dxa"/>
            <w:tcBorders>
              <w:top w:val="single" w:sz="4" w:space="0" w:color="auto"/>
              <w:bottom w:val="nil"/>
            </w:tcBorders>
          </w:tcPr>
          <w:p w14:paraId="2A95D466" w14:textId="77777777" w:rsidR="0045071E" w:rsidRPr="00D773F2" w:rsidRDefault="7EA29F09" w:rsidP="003D7B6E">
            <w:pPr>
              <w:jc w:val="center"/>
              <w:rPr>
                <w:rFonts w:ascii="Arial" w:hAnsi="Arial" w:cs="Arial"/>
                <w:snapToGrid w:val="0"/>
                <w:sz w:val="20"/>
                <w:szCs w:val="20"/>
                <w:lang w:val="en-GB"/>
              </w:rPr>
            </w:pPr>
            <w:r w:rsidRPr="00D773F2">
              <w:rPr>
                <w:rFonts w:ascii="Arial" w:hAnsi="Arial" w:cs="Arial"/>
                <w:snapToGrid w:val="0"/>
                <w:sz w:val="20"/>
                <w:szCs w:val="20"/>
                <w:lang w:val="en-GB"/>
              </w:rPr>
              <w:t>5</w:t>
            </w:r>
          </w:p>
        </w:tc>
      </w:tr>
      <w:tr w:rsidR="0045071E" w:rsidRPr="005C59E8" w14:paraId="64EA97DC" w14:textId="77777777" w:rsidTr="45CD2F40">
        <w:trPr>
          <w:jc w:val="center"/>
        </w:trPr>
        <w:tc>
          <w:tcPr>
            <w:tcW w:w="679" w:type="dxa"/>
          </w:tcPr>
          <w:p w14:paraId="59841D68" w14:textId="77777777" w:rsidR="0045071E" w:rsidRDefault="513D54AE"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C690848" w14:textId="463AB2E7" w:rsidR="0045071E" w:rsidRPr="005642FA" w:rsidRDefault="0045071E" w:rsidP="73947DCC">
            <w:pPr>
              <w:rPr>
                <w:rFonts w:ascii="Arial" w:hAnsi="Arial" w:cs="Arial"/>
                <w:snapToGrid w:val="0"/>
                <w:sz w:val="20"/>
                <w:szCs w:val="20"/>
                <w:lang w:val="en-GB"/>
              </w:rPr>
            </w:pPr>
            <w:r w:rsidRPr="73947DCC">
              <w:rPr>
                <w:rFonts w:ascii="Arial" w:hAnsi="Arial" w:cs="Arial"/>
                <w:snapToGrid w:val="0"/>
                <w:sz w:val="20"/>
                <w:szCs w:val="20"/>
                <w:lang w:val="en-GB"/>
              </w:rPr>
              <w:t xml:space="preserve">Candidate’s proficiency in </w:t>
            </w:r>
            <w:r w:rsidR="42BA39C2" w:rsidRPr="5C707980">
              <w:rPr>
                <w:rFonts w:ascii="Arial" w:hAnsi="Arial" w:cs="Arial"/>
                <w:sz w:val="20"/>
                <w:szCs w:val="20"/>
                <w:lang w:val="en-GB"/>
              </w:rPr>
              <w:t>English language</w:t>
            </w:r>
            <w:r w:rsidRPr="5C707980">
              <w:rPr>
                <w:rFonts w:ascii="Arial" w:hAnsi="Arial" w:cs="Arial"/>
                <w:sz w:val="20"/>
                <w:szCs w:val="20"/>
                <w:lang w:val="en-GB"/>
              </w:rPr>
              <w:t xml:space="preserve"> </w:t>
            </w:r>
          </w:p>
        </w:tc>
        <w:tc>
          <w:tcPr>
            <w:tcW w:w="1260" w:type="dxa"/>
            <w:tcBorders>
              <w:bottom w:val="nil"/>
            </w:tcBorders>
          </w:tcPr>
          <w:p w14:paraId="246F8268" w14:textId="77777777" w:rsidR="0045071E" w:rsidRPr="00D773F2" w:rsidRDefault="286509AF" w:rsidP="003D7B6E">
            <w:pPr>
              <w:jc w:val="center"/>
              <w:rPr>
                <w:rFonts w:ascii="Arial" w:hAnsi="Arial" w:cs="Arial"/>
                <w:snapToGrid w:val="0"/>
                <w:sz w:val="20"/>
                <w:szCs w:val="20"/>
                <w:lang w:val="en-GB"/>
              </w:rPr>
            </w:pPr>
            <w:r w:rsidRPr="00D773F2">
              <w:rPr>
                <w:rFonts w:ascii="Arial" w:hAnsi="Arial" w:cs="Arial"/>
                <w:snapToGrid w:val="0"/>
                <w:sz w:val="20"/>
                <w:szCs w:val="20"/>
                <w:lang w:val="en-GB"/>
              </w:rPr>
              <w:t>15</w:t>
            </w:r>
          </w:p>
        </w:tc>
      </w:tr>
      <w:tr w:rsidR="0045071E" w:rsidRPr="00A97AF8" w14:paraId="36A0600E" w14:textId="77777777" w:rsidTr="45CD2F40">
        <w:trPr>
          <w:jc w:val="center"/>
        </w:trPr>
        <w:tc>
          <w:tcPr>
            <w:tcW w:w="679" w:type="dxa"/>
          </w:tcPr>
          <w:p w14:paraId="16D0C916" w14:textId="43758C3F" w:rsidR="0045071E" w:rsidRDefault="0045071E" w:rsidP="003D7B6E">
            <w:pPr>
              <w:rPr>
                <w:rFonts w:ascii="Arial" w:hAnsi="Arial" w:cs="Arial"/>
                <w:snapToGrid w:val="0"/>
                <w:sz w:val="20"/>
                <w:szCs w:val="20"/>
                <w:lang w:val="en-GB"/>
              </w:rPr>
            </w:pPr>
          </w:p>
        </w:tc>
        <w:tc>
          <w:tcPr>
            <w:tcW w:w="4302" w:type="dxa"/>
          </w:tcPr>
          <w:p w14:paraId="62BF15A0" w14:textId="52199325" w:rsidR="0045071E" w:rsidRPr="005642FA" w:rsidRDefault="0045071E" w:rsidP="5C707980">
            <w:pPr>
              <w:rPr>
                <w:rFonts w:ascii="Arial" w:eastAsia="Arial" w:hAnsi="Arial" w:cs="Arial"/>
                <w:sz w:val="19"/>
                <w:szCs w:val="19"/>
                <w:highlight w:val="cyan"/>
                <w:lang w:val="en-GB"/>
              </w:rPr>
            </w:pPr>
          </w:p>
        </w:tc>
        <w:tc>
          <w:tcPr>
            <w:tcW w:w="1260" w:type="dxa"/>
            <w:tcBorders>
              <w:bottom w:val="nil"/>
            </w:tcBorders>
          </w:tcPr>
          <w:p w14:paraId="57AD83A6" w14:textId="77777777" w:rsidR="0045071E" w:rsidRPr="00D773F2" w:rsidRDefault="0045071E" w:rsidP="003D7B6E">
            <w:pPr>
              <w:jc w:val="center"/>
              <w:rPr>
                <w:rFonts w:ascii="Arial" w:hAnsi="Arial" w:cs="Arial"/>
                <w:snapToGrid w:val="0"/>
                <w:sz w:val="20"/>
                <w:szCs w:val="20"/>
                <w:lang w:val="en-GB"/>
              </w:rPr>
            </w:pPr>
          </w:p>
        </w:tc>
      </w:tr>
      <w:tr w:rsidR="0045071E" w:rsidRPr="00836E26" w14:paraId="1003DB57" w14:textId="77777777" w:rsidTr="45CD2F40">
        <w:trPr>
          <w:jc w:val="center"/>
        </w:trPr>
        <w:tc>
          <w:tcPr>
            <w:tcW w:w="679" w:type="dxa"/>
          </w:tcPr>
          <w:p w14:paraId="4191D061" w14:textId="77777777" w:rsidR="0045071E" w:rsidRDefault="0045071E" w:rsidP="003D7B6E">
            <w:pPr>
              <w:rPr>
                <w:rFonts w:ascii="Arial" w:hAnsi="Arial" w:cs="Arial"/>
                <w:snapToGrid w:val="0"/>
                <w:sz w:val="20"/>
                <w:szCs w:val="20"/>
                <w:lang w:val="en-GB"/>
              </w:rPr>
            </w:pPr>
          </w:p>
        </w:tc>
        <w:tc>
          <w:tcPr>
            <w:tcW w:w="4302" w:type="dxa"/>
            <w:tcBorders>
              <w:bottom w:val="single" w:sz="4" w:space="0" w:color="auto"/>
            </w:tcBorders>
          </w:tcPr>
          <w:p w14:paraId="11F3E42B" w14:textId="77777777" w:rsidR="0045071E" w:rsidRPr="005642FA" w:rsidRDefault="0045071E" w:rsidP="00836E26">
            <w:pPr>
              <w:rPr>
                <w:rFonts w:ascii="Arial" w:hAnsi="Arial" w:cs="Arial"/>
                <w:snapToGrid w:val="0"/>
                <w:sz w:val="20"/>
                <w:szCs w:val="20"/>
                <w:highlight w:val="cyan"/>
                <w:lang w:val="en-GB"/>
              </w:rPr>
            </w:pPr>
          </w:p>
        </w:tc>
        <w:tc>
          <w:tcPr>
            <w:tcW w:w="1260" w:type="dxa"/>
            <w:tcBorders>
              <w:bottom w:val="single" w:sz="4" w:space="0" w:color="auto"/>
            </w:tcBorders>
          </w:tcPr>
          <w:p w14:paraId="548511AC" w14:textId="77777777" w:rsidR="0045071E" w:rsidRPr="00D773F2" w:rsidRDefault="0045071E" w:rsidP="003D7B6E">
            <w:pPr>
              <w:jc w:val="center"/>
              <w:rPr>
                <w:rFonts w:ascii="Arial" w:hAnsi="Arial" w:cs="Arial"/>
                <w:snapToGrid w:val="0"/>
                <w:sz w:val="20"/>
                <w:szCs w:val="20"/>
                <w:lang w:val="en-GB"/>
              </w:rPr>
            </w:pPr>
          </w:p>
        </w:tc>
      </w:tr>
      <w:tr w:rsidR="0045071E" w:rsidRPr="00A97AF8" w14:paraId="26D0AC24" w14:textId="77777777" w:rsidTr="45CD2F40">
        <w:trPr>
          <w:jc w:val="center"/>
        </w:trPr>
        <w:tc>
          <w:tcPr>
            <w:tcW w:w="4981" w:type="dxa"/>
            <w:gridSpan w:val="2"/>
          </w:tcPr>
          <w:p w14:paraId="7F0242A3" w14:textId="77777777" w:rsidR="0045071E" w:rsidRPr="00E90A7B" w:rsidRDefault="0045071E"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Candidate and/or Organisation</w:t>
            </w:r>
          </w:p>
        </w:tc>
        <w:tc>
          <w:tcPr>
            <w:tcW w:w="1260" w:type="dxa"/>
            <w:tcBorders>
              <w:bottom w:val="nil"/>
            </w:tcBorders>
          </w:tcPr>
          <w:p w14:paraId="14C36399" w14:textId="73B863E4" w:rsidR="0045071E" w:rsidRPr="00D773F2" w:rsidRDefault="00905981" w:rsidP="45CD2F40">
            <w:pPr>
              <w:jc w:val="center"/>
              <w:rPr>
                <w:rFonts w:ascii="Arial" w:hAnsi="Arial" w:cs="Arial"/>
                <w:b/>
                <w:bCs/>
                <w:snapToGrid w:val="0"/>
                <w:sz w:val="20"/>
                <w:szCs w:val="20"/>
                <w:lang w:val="en-GB"/>
              </w:rPr>
            </w:pPr>
            <w:r w:rsidRPr="00D773F2">
              <w:rPr>
                <w:rFonts w:ascii="Arial" w:hAnsi="Arial" w:cs="Arial"/>
                <w:b/>
                <w:bCs/>
                <w:snapToGrid w:val="0"/>
                <w:sz w:val="20"/>
                <w:szCs w:val="20"/>
                <w:lang w:val="en-GB"/>
              </w:rPr>
              <w:t>40</w:t>
            </w:r>
          </w:p>
        </w:tc>
      </w:tr>
      <w:tr w:rsidR="00905981" w14:paraId="5CAF035D" w14:textId="77777777" w:rsidTr="45CD2F40">
        <w:trPr>
          <w:jc w:val="center"/>
        </w:trPr>
        <w:tc>
          <w:tcPr>
            <w:tcW w:w="679" w:type="dxa"/>
          </w:tcPr>
          <w:p w14:paraId="4FADACC5" w14:textId="77777777" w:rsidR="00905981" w:rsidRPr="45CD2F40" w:rsidRDefault="00905981" w:rsidP="48C2BA29">
            <w:pPr>
              <w:rPr>
                <w:rFonts w:ascii="Arial" w:hAnsi="Arial" w:cs="Arial"/>
                <w:sz w:val="20"/>
                <w:szCs w:val="20"/>
                <w:lang w:val="en-GB"/>
              </w:rPr>
            </w:pPr>
          </w:p>
        </w:tc>
        <w:tc>
          <w:tcPr>
            <w:tcW w:w="4302" w:type="dxa"/>
          </w:tcPr>
          <w:p w14:paraId="54C9EBF7" w14:textId="77777777" w:rsidR="00905981" w:rsidRPr="45CD2F40" w:rsidRDefault="00905981" w:rsidP="45CD2F40">
            <w:pPr>
              <w:rPr>
                <w:rFonts w:ascii="Arial" w:hAnsi="Arial" w:cs="Arial"/>
                <w:sz w:val="20"/>
                <w:szCs w:val="20"/>
                <w:lang w:val="en-GB"/>
              </w:rPr>
            </w:pPr>
          </w:p>
        </w:tc>
        <w:tc>
          <w:tcPr>
            <w:tcW w:w="1260" w:type="dxa"/>
            <w:tcBorders>
              <w:bottom w:val="nil"/>
            </w:tcBorders>
          </w:tcPr>
          <w:p w14:paraId="616E39DF" w14:textId="77777777" w:rsidR="00905981" w:rsidRPr="00D773F2" w:rsidRDefault="00905981" w:rsidP="48C2BA29">
            <w:pPr>
              <w:jc w:val="center"/>
              <w:rPr>
                <w:rFonts w:ascii="Arial" w:hAnsi="Arial" w:cs="Arial"/>
                <w:sz w:val="20"/>
                <w:szCs w:val="20"/>
                <w:lang w:val="en-GB"/>
              </w:rPr>
            </w:pPr>
          </w:p>
        </w:tc>
      </w:tr>
      <w:tr w:rsidR="48C2BA29" w14:paraId="72B3C5F9" w14:textId="77777777" w:rsidTr="45CD2F40">
        <w:trPr>
          <w:jc w:val="center"/>
        </w:trPr>
        <w:tc>
          <w:tcPr>
            <w:tcW w:w="679" w:type="dxa"/>
          </w:tcPr>
          <w:p w14:paraId="5CE332DC" w14:textId="56E5AA32" w:rsidR="48C2BA29" w:rsidRDefault="65B66BCB" w:rsidP="48C2BA29">
            <w:pPr>
              <w:rPr>
                <w:rFonts w:ascii="Arial" w:hAnsi="Arial" w:cs="Arial"/>
                <w:sz w:val="20"/>
                <w:szCs w:val="20"/>
                <w:lang w:val="en-GB"/>
              </w:rPr>
            </w:pPr>
            <w:r w:rsidRPr="45CD2F40">
              <w:rPr>
                <w:rFonts w:ascii="Arial" w:hAnsi="Arial" w:cs="Arial"/>
                <w:sz w:val="20"/>
                <w:szCs w:val="20"/>
                <w:lang w:val="en-GB"/>
              </w:rPr>
              <w:t>1</w:t>
            </w:r>
          </w:p>
        </w:tc>
        <w:tc>
          <w:tcPr>
            <w:tcW w:w="4302" w:type="dxa"/>
          </w:tcPr>
          <w:p w14:paraId="6EC3B269" w14:textId="1AF6AA9F" w:rsidR="1EF4EE8F" w:rsidRDefault="1EF4EE8F" w:rsidP="45CD2F40">
            <w:pPr>
              <w:rPr>
                <w:rFonts w:ascii="Arial" w:hAnsi="Arial" w:cs="Arial"/>
                <w:sz w:val="20"/>
                <w:szCs w:val="20"/>
                <w:lang w:val="en-GB"/>
              </w:rPr>
            </w:pPr>
            <w:r w:rsidRPr="45CD2F40">
              <w:rPr>
                <w:rFonts w:ascii="Arial" w:hAnsi="Arial" w:cs="Arial"/>
                <w:sz w:val="20"/>
                <w:szCs w:val="20"/>
                <w:lang w:val="en-GB"/>
              </w:rPr>
              <w:t xml:space="preserve">Does the description of the literature review include relevant existing resources, show an understanding of how the literature is to inform the tool, and describe how the consultant(s) will search for literature, including grey literature. </w:t>
            </w:r>
          </w:p>
        </w:tc>
        <w:tc>
          <w:tcPr>
            <w:tcW w:w="1260" w:type="dxa"/>
            <w:tcBorders>
              <w:bottom w:val="nil"/>
            </w:tcBorders>
          </w:tcPr>
          <w:p w14:paraId="2D4754AA" w14:textId="5D3F12E2" w:rsidR="48C2BA29" w:rsidRPr="00D773F2" w:rsidRDefault="2ADD47F7" w:rsidP="48C2BA29">
            <w:pPr>
              <w:jc w:val="center"/>
              <w:rPr>
                <w:rFonts w:ascii="Arial" w:hAnsi="Arial" w:cs="Arial"/>
                <w:sz w:val="20"/>
                <w:szCs w:val="20"/>
                <w:lang w:val="en-GB"/>
              </w:rPr>
            </w:pPr>
            <w:r w:rsidRPr="00D773F2">
              <w:rPr>
                <w:rFonts w:ascii="Arial" w:hAnsi="Arial" w:cs="Arial"/>
                <w:sz w:val="20"/>
                <w:szCs w:val="20"/>
                <w:lang w:val="en-GB"/>
              </w:rPr>
              <w:t>10</w:t>
            </w:r>
          </w:p>
        </w:tc>
      </w:tr>
      <w:tr w:rsidR="48C2BA29" w14:paraId="71BA277C" w14:textId="77777777" w:rsidTr="45CD2F40">
        <w:trPr>
          <w:jc w:val="center"/>
        </w:trPr>
        <w:tc>
          <w:tcPr>
            <w:tcW w:w="679" w:type="dxa"/>
          </w:tcPr>
          <w:p w14:paraId="2EE15BA8" w14:textId="1FF99140" w:rsidR="48C2BA29" w:rsidRDefault="234BACCA" w:rsidP="48C2BA29">
            <w:pPr>
              <w:rPr>
                <w:rFonts w:ascii="Arial" w:hAnsi="Arial" w:cs="Arial"/>
                <w:sz w:val="20"/>
                <w:szCs w:val="20"/>
                <w:lang w:val="en-GB"/>
              </w:rPr>
            </w:pPr>
            <w:r w:rsidRPr="45CD2F40">
              <w:rPr>
                <w:rFonts w:ascii="Arial" w:hAnsi="Arial" w:cs="Arial"/>
                <w:sz w:val="20"/>
                <w:szCs w:val="20"/>
                <w:lang w:val="en-GB"/>
              </w:rPr>
              <w:t>2</w:t>
            </w:r>
          </w:p>
        </w:tc>
        <w:tc>
          <w:tcPr>
            <w:tcW w:w="4302" w:type="dxa"/>
          </w:tcPr>
          <w:p w14:paraId="58A4F12A" w14:textId="71C942DE" w:rsidR="48C2BA29" w:rsidRDefault="0B7CA3F5" w:rsidP="45CD2F40">
            <w:pPr>
              <w:rPr>
                <w:rFonts w:ascii="Arial" w:hAnsi="Arial" w:cs="Arial"/>
                <w:sz w:val="20"/>
                <w:szCs w:val="20"/>
                <w:lang w:val="en-GB"/>
              </w:rPr>
            </w:pPr>
            <w:r w:rsidRPr="45CD2F40">
              <w:rPr>
                <w:rFonts w:ascii="Arial" w:hAnsi="Arial" w:cs="Arial"/>
                <w:sz w:val="20"/>
                <w:szCs w:val="20"/>
                <w:lang w:val="en-GB"/>
              </w:rPr>
              <w:t xml:space="preserve">Does the description of the toolkit show an extensive understanding of practical adherence to standards set by UNESCO regarding CSE. </w:t>
            </w:r>
          </w:p>
        </w:tc>
        <w:tc>
          <w:tcPr>
            <w:tcW w:w="1260" w:type="dxa"/>
            <w:tcBorders>
              <w:bottom w:val="nil"/>
            </w:tcBorders>
          </w:tcPr>
          <w:p w14:paraId="04001AF5" w14:textId="739F3CC3" w:rsidR="48C2BA29" w:rsidRPr="00D773F2" w:rsidRDefault="670DFE93" w:rsidP="48C2BA29">
            <w:pPr>
              <w:jc w:val="center"/>
              <w:rPr>
                <w:rFonts w:ascii="Arial" w:hAnsi="Arial" w:cs="Arial"/>
                <w:sz w:val="20"/>
                <w:szCs w:val="20"/>
                <w:lang w:val="en-GB"/>
              </w:rPr>
            </w:pPr>
            <w:r w:rsidRPr="00D773F2">
              <w:rPr>
                <w:rFonts w:ascii="Arial" w:hAnsi="Arial" w:cs="Arial"/>
                <w:sz w:val="20"/>
                <w:szCs w:val="20"/>
                <w:lang w:val="en-GB"/>
              </w:rPr>
              <w:t>1</w:t>
            </w:r>
            <w:r w:rsidR="43474037" w:rsidRPr="00D773F2">
              <w:rPr>
                <w:rFonts w:ascii="Arial" w:hAnsi="Arial" w:cs="Arial"/>
                <w:sz w:val="20"/>
                <w:szCs w:val="20"/>
                <w:lang w:val="en-GB"/>
              </w:rPr>
              <w:t>0</w:t>
            </w:r>
          </w:p>
        </w:tc>
      </w:tr>
      <w:tr w:rsidR="48C2BA29" w14:paraId="3408EC49" w14:textId="77777777" w:rsidTr="45CD2F40">
        <w:trPr>
          <w:jc w:val="center"/>
        </w:trPr>
        <w:tc>
          <w:tcPr>
            <w:tcW w:w="679" w:type="dxa"/>
          </w:tcPr>
          <w:p w14:paraId="40534EED" w14:textId="3A2DCB2C" w:rsidR="48C2BA29" w:rsidRDefault="6C99B85B" w:rsidP="48C2BA29">
            <w:pPr>
              <w:rPr>
                <w:rFonts w:ascii="Arial" w:hAnsi="Arial" w:cs="Arial"/>
                <w:sz w:val="20"/>
                <w:szCs w:val="20"/>
                <w:lang w:val="en-GB"/>
              </w:rPr>
            </w:pPr>
            <w:r w:rsidRPr="45CD2F40">
              <w:rPr>
                <w:rFonts w:ascii="Arial" w:hAnsi="Arial" w:cs="Arial"/>
                <w:sz w:val="20"/>
                <w:szCs w:val="20"/>
                <w:lang w:val="en-GB"/>
              </w:rPr>
              <w:t>3</w:t>
            </w:r>
          </w:p>
        </w:tc>
        <w:tc>
          <w:tcPr>
            <w:tcW w:w="4302" w:type="dxa"/>
          </w:tcPr>
          <w:p w14:paraId="56143686" w14:textId="0D5EADBF" w:rsidR="48C2BA29" w:rsidRDefault="0B7CA3F5" w:rsidP="45CD2F40">
            <w:pPr>
              <w:rPr>
                <w:rFonts w:ascii="Arial" w:hAnsi="Arial" w:cs="Arial"/>
                <w:sz w:val="20"/>
                <w:szCs w:val="20"/>
                <w:lang w:val="en-GB"/>
              </w:rPr>
            </w:pPr>
            <w:r w:rsidRPr="45CD2F40">
              <w:rPr>
                <w:rFonts w:ascii="Arial" w:hAnsi="Arial" w:cs="Arial"/>
                <w:sz w:val="20"/>
                <w:szCs w:val="20"/>
                <w:lang w:val="en-GB"/>
              </w:rPr>
              <w:t xml:space="preserve">To what degree is learner-centred approach included in the description of the toolkit, and to what degree does the proposal show an understanding of what learner-centred approach is. </w:t>
            </w:r>
          </w:p>
        </w:tc>
        <w:tc>
          <w:tcPr>
            <w:tcW w:w="1260" w:type="dxa"/>
            <w:tcBorders>
              <w:bottom w:val="nil"/>
            </w:tcBorders>
          </w:tcPr>
          <w:p w14:paraId="60A40CE1" w14:textId="33C5D6ED" w:rsidR="48C2BA29" w:rsidRPr="00D773F2" w:rsidRDefault="00905981" w:rsidP="48C2BA29">
            <w:pPr>
              <w:jc w:val="center"/>
              <w:rPr>
                <w:rFonts w:ascii="Arial" w:hAnsi="Arial" w:cs="Arial"/>
                <w:sz w:val="20"/>
                <w:szCs w:val="20"/>
                <w:lang w:val="en-GB"/>
              </w:rPr>
            </w:pPr>
            <w:r w:rsidRPr="00D773F2">
              <w:rPr>
                <w:rFonts w:ascii="Arial" w:hAnsi="Arial" w:cs="Arial"/>
                <w:sz w:val="20"/>
                <w:szCs w:val="20"/>
                <w:lang w:val="en-GB"/>
              </w:rPr>
              <w:t>10</w:t>
            </w:r>
          </w:p>
        </w:tc>
      </w:tr>
      <w:tr w:rsidR="48C2BA29" w14:paraId="51A0F846" w14:textId="77777777" w:rsidTr="45CD2F40">
        <w:trPr>
          <w:jc w:val="center"/>
        </w:trPr>
        <w:tc>
          <w:tcPr>
            <w:tcW w:w="679" w:type="dxa"/>
          </w:tcPr>
          <w:p w14:paraId="42D31B83" w14:textId="603A2D43" w:rsidR="48C2BA29" w:rsidRDefault="651984AD" w:rsidP="48C2BA29">
            <w:pPr>
              <w:rPr>
                <w:rFonts w:ascii="Arial" w:hAnsi="Arial" w:cs="Arial"/>
                <w:sz w:val="20"/>
                <w:szCs w:val="20"/>
                <w:lang w:val="en-GB"/>
              </w:rPr>
            </w:pPr>
            <w:r w:rsidRPr="45CD2F40">
              <w:rPr>
                <w:rFonts w:ascii="Arial" w:hAnsi="Arial" w:cs="Arial"/>
                <w:sz w:val="20"/>
                <w:szCs w:val="20"/>
                <w:lang w:val="en-GB"/>
              </w:rPr>
              <w:t>4</w:t>
            </w:r>
          </w:p>
        </w:tc>
        <w:tc>
          <w:tcPr>
            <w:tcW w:w="4302" w:type="dxa"/>
          </w:tcPr>
          <w:p w14:paraId="7A820F0A" w14:textId="73C061F8" w:rsidR="48C2BA29" w:rsidRDefault="6B07E6FA" w:rsidP="45CD2F40">
            <w:pPr>
              <w:rPr>
                <w:rFonts w:ascii="Arial" w:hAnsi="Arial" w:cs="Arial"/>
                <w:sz w:val="20"/>
                <w:szCs w:val="20"/>
                <w:lang w:val="en-GB"/>
              </w:rPr>
            </w:pPr>
            <w:r w:rsidRPr="45CD2F40">
              <w:rPr>
                <w:rFonts w:ascii="Arial" w:hAnsi="Arial" w:cs="Arial"/>
                <w:sz w:val="20"/>
                <w:szCs w:val="20"/>
                <w:lang w:val="en-GB"/>
              </w:rPr>
              <w:t xml:space="preserve">To what degree does the proposal understand how to develop a toolkit for comprehensive sexuality education for different target groups. How does the proposal demonstrate how the CSE will be adjusted for </w:t>
            </w:r>
            <w:r w:rsidR="1479DFE5" w:rsidRPr="45CD2F40">
              <w:rPr>
                <w:rFonts w:ascii="Arial" w:hAnsi="Arial" w:cs="Arial"/>
                <w:sz w:val="20"/>
                <w:szCs w:val="20"/>
                <w:lang w:val="en-GB"/>
              </w:rPr>
              <w:t xml:space="preserve">different gender identities, and/or sexual </w:t>
            </w:r>
            <w:r w:rsidR="790EF8C1" w:rsidRPr="45CD2F40">
              <w:rPr>
                <w:rFonts w:ascii="Arial" w:hAnsi="Arial" w:cs="Arial"/>
                <w:sz w:val="20"/>
                <w:szCs w:val="20"/>
                <w:lang w:val="en-GB"/>
              </w:rPr>
              <w:t>orientation?</w:t>
            </w:r>
            <w:r w:rsidR="1479DFE5" w:rsidRPr="45CD2F40">
              <w:rPr>
                <w:rFonts w:ascii="Arial" w:hAnsi="Arial" w:cs="Arial"/>
                <w:sz w:val="20"/>
                <w:szCs w:val="20"/>
                <w:lang w:val="en-GB"/>
              </w:rPr>
              <w:t xml:space="preserve"> </w:t>
            </w:r>
          </w:p>
        </w:tc>
        <w:tc>
          <w:tcPr>
            <w:tcW w:w="1260" w:type="dxa"/>
            <w:tcBorders>
              <w:bottom w:val="nil"/>
            </w:tcBorders>
          </w:tcPr>
          <w:p w14:paraId="5165BF70" w14:textId="4B49559C" w:rsidR="48C2BA29" w:rsidRPr="00D773F2" w:rsidRDefault="03970C41" w:rsidP="48C2BA29">
            <w:pPr>
              <w:jc w:val="center"/>
              <w:rPr>
                <w:rFonts w:ascii="Arial" w:hAnsi="Arial" w:cs="Arial"/>
                <w:sz w:val="20"/>
                <w:szCs w:val="20"/>
                <w:lang w:val="en-GB"/>
              </w:rPr>
            </w:pPr>
            <w:r w:rsidRPr="00D773F2">
              <w:rPr>
                <w:rFonts w:ascii="Arial" w:hAnsi="Arial" w:cs="Arial"/>
                <w:sz w:val="20"/>
                <w:szCs w:val="20"/>
                <w:lang w:val="en-GB"/>
              </w:rPr>
              <w:t>10</w:t>
            </w:r>
          </w:p>
        </w:tc>
      </w:tr>
      <w:tr w:rsidR="0045071E" w:rsidRPr="005C59E8" w14:paraId="611267D2" w14:textId="77777777" w:rsidTr="45CD2F40">
        <w:trPr>
          <w:jc w:val="center"/>
        </w:trPr>
        <w:tc>
          <w:tcPr>
            <w:tcW w:w="679" w:type="dxa"/>
          </w:tcPr>
          <w:p w14:paraId="2EF2A107" w14:textId="77777777" w:rsidR="0045071E" w:rsidRDefault="13F28880"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2D18682E" w14:textId="77777777" w:rsidR="0045071E" w:rsidRPr="00E40883" w:rsidRDefault="0045071E" w:rsidP="45CD2F40">
            <w:pPr>
              <w:rPr>
                <w:rFonts w:ascii="Arial" w:hAnsi="Arial" w:cs="Arial"/>
                <w:snapToGrid w:val="0"/>
                <w:sz w:val="20"/>
                <w:szCs w:val="20"/>
                <w:lang w:val="en-GB"/>
              </w:rPr>
            </w:pPr>
            <w:r w:rsidRPr="45CD2F40">
              <w:rPr>
                <w:rFonts w:ascii="Arial" w:hAnsi="Arial" w:cs="Arial"/>
                <w:snapToGrid w:val="0"/>
                <w:sz w:val="20"/>
                <w:szCs w:val="20"/>
                <w:lang w:val="en-GB"/>
              </w:rPr>
              <w:t>Is the sequence of activities and the planning logical, realistic and promising efficient implementation to the Contract?</w:t>
            </w:r>
          </w:p>
        </w:tc>
        <w:tc>
          <w:tcPr>
            <w:tcW w:w="1260" w:type="dxa"/>
          </w:tcPr>
          <w:p w14:paraId="1C617000" w14:textId="77777777" w:rsidR="0045071E" w:rsidRPr="00D773F2" w:rsidRDefault="6E5CBAB6" w:rsidP="003D7B6E">
            <w:pPr>
              <w:jc w:val="center"/>
              <w:rPr>
                <w:rFonts w:ascii="Arial" w:hAnsi="Arial" w:cs="Arial"/>
                <w:snapToGrid w:val="0"/>
                <w:sz w:val="20"/>
                <w:szCs w:val="20"/>
                <w:lang w:val="en-GB"/>
              </w:rPr>
            </w:pPr>
            <w:r w:rsidRPr="00D773F2">
              <w:rPr>
                <w:rFonts w:ascii="Arial" w:hAnsi="Arial" w:cs="Arial"/>
                <w:snapToGrid w:val="0"/>
                <w:sz w:val="20"/>
                <w:szCs w:val="20"/>
                <w:lang w:val="en-GB"/>
              </w:rPr>
              <w:t>10</w:t>
            </w:r>
          </w:p>
        </w:tc>
      </w:tr>
      <w:tr w:rsidR="0045071E" w:rsidRPr="005C59E8" w14:paraId="08083C80" w14:textId="77777777" w:rsidTr="45CD2F40">
        <w:trPr>
          <w:jc w:val="center"/>
        </w:trPr>
        <w:tc>
          <w:tcPr>
            <w:tcW w:w="679" w:type="dxa"/>
          </w:tcPr>
          <w:p w14:paraId="39E73578" w14:textId="2DD5FFAF" w:rsidR="0045071E" w:rsidRDefault="00C311AB" w:rsidP="000805D1">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75FB1DB3" w14:textId="26355B25" w:rsidR="0045071E" w:rsidRPr="00E40883" w:rsidRDefault="58513851" w:rsidP="45CD2F40">
            <w:pPr>
              <w:rPr>
                <w:rFonts w:ascii="Arial" w:hAnsi="Arial" w:cs="Arial"/>
                <w:snapToGrid w:val="0"/>
                <w:sz w:val="20"/>
                <w:szCs w:val="20"/>
                <w:lang w:val="en-GB"/>
              </w:rPr>
            </w:pPr>
            <w:r w:rsidRPr="45CD2F40">
              <w:rPr>
                <w:rFonts w:ascii="Arial" w:hAnsi="Arial" w:cs="Arial"/>
                <w:sz w:val="20"/>
                <w:szCs w:val="20"/>
                <w:lang w:val="en-GB"/>
              </w:rPr>
              <w:t xml:space="preserve">Experience in engaging and working with faith based actors and </w:t>
            </w:r>
            <w:r w:rsidR="2BB69104" w:rsidRPr="45CD2F40">
              <w:rPr>
                <w:rFonts w:ascii="Arial" w:hAnsi="Arial" w:cs="Arial"/>
                <w:sz w:val="20"/>
                <w:szCs w:val="20"/>
                <w:lang w:val="en-GB"/>
              </w:rPr>
              <w:t>organisations</w:t>
            </w:r>
            <w:r w:rsidRPr="45CD2F40">
              <w:rPr>
                <w:rFonts w:ascii="Arial" w:hAnsi="Arial" w:cs="Arial"/>
                <w:sz w:val="20"/>
                <w:szCs w:val="20"/>
                <w:lang w:val="en-GB"/>
              </w:rPr>
              <w:t xml:space="preserve"> </w:t>
            </w:r>
          </w:p>
        </w:tc>
        <w:tc>
          <w:tcPr>
            <w:tcW w:w="1260" w:type="dxa"/>
            <w:tcBorders>
              <w:bottom w:val="nil"/>
            </w:tcBorders>
          </w:tcPr>
          <w:p w14:paraId="3DAF4574" w14:textId="77777777" w:rsidR="0045071E" w:rsidRPr="00D773F2" w:rsidRDefault="36EA0EF1" w:rsidP="000805D1">
            <w:pPr>
              <w:jc w:val="center"/>
              <w:rPr>
                <w:rFonts w:ascii="Arial" w:hAnsi="Arial" w:cs="Arial"/>
                <w:snapToGrid w:val="0"/>
                <w:sz w:val="20"/>
                <w:szCs w:val="20"/>
                <w:lang w:val="en-GB"/>
              </w:rPr>
            </w:pPr>
            <w:r w:rsidRPr="00D773F2">
              <w:rPr>
                <w:rFonts w:ascii="Arial" w:hAnsi="Arial" w:cs="Arial"/>
                <w:snapToGrid w:val="0"/>
                <w:sz w:val="20"/>
                <w:szCs w:val="20"/>
                <w:lang w:val="en-GB"/>
              </w:rPr>
              <w:t>10</w:t>
            </w:r>
          </w:p>
        </w:tc>
      </w:tr>
      <w:tr w:rsidR="00C311AB" w:rsidRPr="007D5810" w14:paraId="1317290D" w14:textId="77777777" w:rsidTr="45CD2F40">
        <w:trPr>
          <w:jc w:val="center"/>
        </w:trPr>
        <w:tc>
          <w:tcPr>
            <w:tcW w:w="4981" w:type="dxa"/>
            <w:gridSpan w:val="2"/>
            <w:tcBorders>
              <w:bottom w:val="single" w:sz="4" w:space="0" w:color="auto"/>
            </w:tcBorders>
          </w:tcPr>
          <w:p w14:paraId="2BA49ACB" w14:textId="1401200A" w:rsidR="00C311AB" w:rsidRDefault="00C311AB" w:rsidP="00C311AB">
            <w:pPr>
              <w:rPr>
                <w:rFonts w:ascii="Arial" w:hAnsi="Arial" w:cs="Arial"/>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Borders>
              <w:bottom w:val="single" w:sz="4" w:space="0" w:color="auto"/>
            </w:tcBorders>
          </w:tcPr>
          <w:p w14:paraId="64D323F4" w14:textId="69317D24" w:rsidR="00C311AB" w:rsidRPr="00E40883" w:rsidRDefault="00D773F2" w:rsidP="00C311AB">
            <w:pPr>
              <w:jc w:val="center"/>
              <w:rPr>
                <w:rFonts w:ascii="Arial" w:hAnsi="Arial" w:cs="Arial"/>
                <w:b/>
                <w:bCs/>
                <w:snapToGrid w:val="0"/>
                <w:sz w:val="20"/>
                <w:szCs w:val="20"/>
                <w:highlight w:val="yellow"/>
                <w:lang w:val="en-GB"/>
              </w:rPr>
            </w:pPr>
            <w:r>
              <w:rPr>
                <w:rFonts w:ascii="Arial" w:hAnsi="Arial" w:cs="Arial"/>
                <w:b/>
                <w:bCs/>
                <w:snapToGrid w:val="0"/>
                <w:sz w:val="20"/>
                <w:szCs w:val="20"/>
                <w:lang w:val="en-GB"/>
              </w:rPr>
              <w:t>60</w:t>
            </w:r>
          </w:p>
        </w:tc>
      </w:tr>
      <w:tr w:rsidR="00905981" w:rsidRPr="007D5810" w14:paraId="41BC8CF1" w14:textId="77777777" w:rsidTr="45CD2F40">
        <w:trPr>
          <w:jc w:val="center"/>
        </w:trPr>
        <w:tc>
          <w:tcPr>
            <w:tcW w:w="4981" w:type="dxa"/>
            <w:gridSpan w:val="2"/>
            <w:tcBorders>
              <w:bottom w:val="single" w:sz="4" w:space="0" w:color="auto"/>
            </w:tcBorders>
          </w:tcPr>
          <w:p w14:paraId="2254369D" w14:textId="77777777" w:rsidR="00905981" w:rsidRPr="000E5E4F" w:rsidRDefault="00905981" w:rsidP="00C311AB">
            <w:pPr>
              <w:rPr>
                <w:rFonts w:ascii="Arial" w:hAnsi="Arial" w:cs="Arial"/>
                <w:b/>
                <w:snapToGrid w:val="0"/>
                <w:sz w:val="20"/>
                <w:szCs w:val="20"/>
                <w:lang w:val="en-GB"/>
              </w:rPr>
            </w:pPr>
          </w:p>
        </w:tc>
        <w:tc>
          <w:tcPr>
            <w:tcW w:w="1260" w:type="dxa"/>
            <w:tcBorders>
              <w:bottom w:val="single" w:sz="4" w:space="0" w:color="auto"/>
            </w:tcBorders>
          </w:tcPr>
          <w:p w14:paraId="13BFD78A" w14:textId="77777777" w:rsidR="00905981" w:rsidRDefault="00905981" w:rsidP="00C311AB">
            <w:pPr>
              <w:jc w:val="center"/>
              <w:rPr>
                <w:rFonts w:ascii="Arial" w:hAnsi="Arial" w:cs="Arial"/>
                <w:b/>
                <w:bCs/>
                <w:snapToGrid w:val="0"/>
                <w:sz w:val="20"/>
                <w:szCs w:val="20"/>
                <w:lang w:val="en-GB"/>
              </w:rPr>
            </w:pPr>
          </w:p>
        </w:tc>
      </w:tr>
      <w:tr w:rsidR="0045071E" w:rsidRPr="007D5810" w14:paraId="71459FA1" w14:textId="77777777" w:rsidTr="45CD2F40">
        <w:trPr>
          <w:jc w:val="center"/>
        </w:trPr>
        <w:tc>
          <w:tcPr>
            <w:tcW w:w="4981" w:type="dxa"/>
            <w:gridSpan w:val="2"/>
            <w:tcBorders>
              <w:bottom w:val="single" w:sz="4" w:space="0" w:color="auto"/>
            </w:tcBorders>
            <w:shd w:val="clear" w:color="auto" w:fill="D9D9D9" w:themeFill="background1" w:themeFillShade="D9"/>
          </w:tcPr>
          <w:p w14:paraId="7A8E904A" w14:textId="77777777" w:rsidR="0045071E" w:rsidRDefault="0045071E"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hemeFill="background1" w:themeFillShade="D9"/>
          </w:tcPr>
          <w:p w14:paraId="4A426C68" w14:textId="77777777" w:rsidR="0045071E" w:rsidRPr="000828BD" w:rsidRDefault="0045071E"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1709D921" w14:textId="77777777" w:rsidR="00D8490C" w:rsidRDefault="00D8490C" w:rsidP="00D8490C"/>
    <w:p w14:paraId="6FDB815B"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52FE6D01" w14:textId="13860DDD"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r w:rsidR="00AC28FA">
        <w:rPr>
          <w:rFonts w:ascii="Arial" w:hAnsi="Arial" w:cs="Arial"/>
          <w:sz w:val="20"/>
          <w:szCs w:val="20"/>
          <w:lang w:val="en-GB"/>
        </w:rPr>
        <w:t xml:space="preserve"> Such interviews will take place the 28</w:t>
      </w:r>
      <w:r w:rsidR="002F42FE">
        <w:rPr>
          <w:rFonts w:ascii="Arial" w:hAnsi="Arial" w:cs="Arial"/>
          <w:sz w:val="20"/>
          <w:szCs w:val="20"/>
          <w:lang w:val="en-GB"/>
        </w:rPr>
        <w:t>-29 September.</w:t>
      </w:r>
    </w:p>
    <w:p w14:paraId="05A89D67" w14:textId="77777777" w:rsidR="00BC2322" w:rsidRDefault="00BC2322" w:rsidP="00374750">
      <w:pPr>
        <w:autoSpaceDE w:val="0"/>
        <w:autoSpaceDN w:val="0"/>
        <w:adjustRightInd w:val="0"/>
        <w:rPr>
          <w:rFonts w:ascii="Arial" w:hAnsi="Arial" w:cs="Arial"/>
          <w:sz w:val="20"/>
          <w:szCs w:val="20"/>
          <w:lang w:val="en-GB"/>
        </w:rPr>
      </w:pPr>
    </w:p>
    <w:p w14:paraId="30AB2A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31836495"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8B664F9"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84C6AD1"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lastRenderedPageBreak/>
        <w:t>Sf = 100 x Fm/F,</w:t>
      </w:r>
      <w:r w:rsidR="00374750" w:rsidRPr="00914BDB">
        <w:rPr>
          <w:rFonts w:ascii="Arial" w:hAnsi="Arial" w:cs="Arial"/>
          <w:sz w:val="20"/>
          <w:szCs w:val="20"/>
          <w:lang w:val="en-GB"/>
        </w:rPr>
        <w:t xml:space="preserve"> in which </w:t>
      </w:r>
    </w:p>
    <w:p w14:paraId="16AA9CE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A5246FA"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B45790E" w14:textId="07CF38EF"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1BD42CF" w14:textId="77777777" w:rsidR="0001173D" w:rsidRPr="000702E8" w:rsidRDefault="0001173D" w:rsidP="00022CBC">
      <w:pPr>
        <w:tabs>
          <w:tab w:val="right" w:pos="1440"/>
          <w:tab w:val="left" w:pos="2160"/>
          <w:tab w:val="right" w:pos="3600"/>
        </w:tabs>
        <w:rPr>
          <w:lang w:val="en-US"/>
        </w:rPr>
      </w:pPr>
    </w:p>
    <w:p w14:paraId="74B8BDB0"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6E51F582" w14:textId="056E3533"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9445DB5" w14:textId="77777777" w:rsidR="0007054E" w:rsidRPr="004F223C" w:rsidRDefault="0007054E" w:rsidP="0007054E">
      <w:pPr>
        <w:jc w:val="both"/>
        <w:rPr>
          <w:rFonts w:ascii="Arial" w:hAnsi="Arial"/>
          <w:sz w:val="20"/>
          <w:lang w:val="en-GB"/>
        </w:rPr>
      </w:pPr>
    </w:p>
    <w:p w14:paraId="2ECBCEBC"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5BC6BDF0" w14:textId="77777777" w:rsidR="00C910EB" w:rsidRDefault="00C910EB" w:rsidP="00130CBB">
      <w:pPr>
        <w:ind w:firstLine="360"/>
        <w:jc w:val="both"/>
        <w:rPr>
          <w:rFonts w:ascii="Arial" w:hAnsi="Arial"/>
          <w:b/>
          <w:sz w:val="20"/>
          <w:lang w:val="en-GB"/>
        </w:rPr>
      </w:pPr>
    </w:p>
    <w:p w14:paraId="72719081"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9C1896C" w14:textId="246938DC"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60C19EB8" w14:textId="77777777" w:rsidR="00C20D18" w:rsidRDefault="00C20D18" w:rsidP="0094482D">
      <w:pPr>
        <w:pStyle w:val="BodyText"/>
      </w:pPr>
    </w:p>
    <w:p w14:paraId="4F465FE0"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59D8ED9D"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722086AF"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64DBE1EE" w14:textId="52B34791"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5B4235">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62775920" w14:textId="77777777" w:rsidR="002678C3" w:rsidRDefault="002678C3" w:rsidP="00C44746">
      <w:pPr>
        <w:autoSpaceDE w:val="0"/>
        <w:autoSpaceDN w:val="0"/>
        <w:adjustRightInd w:val="0"/>
        <w:rPr>
          <w:rFonts w:ascii="Arial" w:hAnsi="Arial" w:cs="Arial"/>
          <w:sz w:val="20"/>
          <w:szCs w:val="20"/>
          <w:lang w:val="en-GB"/>
        </w:rPr>
      </w:pPr>
    </w:p>
    <w:p w14:paraId="17A30F86"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6597348F" w14:textId="77777777" w:rsidR="00F03A3C" w:rsidRPr="00EB0FAF" w:rsidRDefault="00F03A3C" w:rsidP="00EB0FAF">
      <w:pPr>
        <w:ind w:firstLine="357"/>
        <w:rPr>
          <w:rFonts w:ascii="Arial" w:hAnsi="Arial" w:cs="Arial"/>
          <w:color w:val="FF0000"/>
          <w:sz w:val="20"/>
          <w:szCs w:val="20"/>
          <w:lang w:val="en-GB"/>
        </w:rPr>
      </w:pPr>
    </w:p>
    <w:p w14:paraId="74C84A95"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42E220E7"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815119C" w14:textId="42CD5E51"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5B5189C0" w14:textId="77777777" w:rsidR="001423B2" w:rsidRPr="005C59E8" w:rsidRDefault="001423B2" w:rsidP="001423B2">
      <w:pPr>
        <w:jc w:val="center"/>
        <w:rPr>
          <w:rFonts w:ascii="Arial" w:hAnsi="Arial" w:cs="Arial"/>
          <w:b/>
          <w:caps/>
          <w:lang w:val="en-GB"/>
        </w:rPr>
      </w:pPr>
    </w:p>
    <w:p w14:paraId="621E8328" w14:textId="6F624846"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054A72">
        <w:rPr>
          <w:rFonts w:ascii="Segoe UI" w:hAnsi="Segoe UI" w:cs="Segoe UI"/>
          <w:sz w:val="21"/>
          <w:szCs w:val="21"/>
        </w:rPr>
        <w:t>Comprehensive Sexuality Education (CSE) Toolkit</w:t>
      </w:r>
    </w:p>
    <w:p w14:paraId="479A91C3" w14:textId="77777777" w:rsidR="00151DA5" w:rsidRPr="005C59E8" w:rsidRDefault="00151DA5" w:rsidP="00151DA5">
      <w:pPr>
        <w:jc w:val="center"/>
        <w:outlineLvl w:val="0"/>
        <w:rPr>
          <w:rFonts w:ascii="Arial" w:hAnsi="Arial" w:cs="Arial"/>
          <w:b/>
          <w:sz w:val="20"/>
          <w:szCs w:val="20"/>
          <w:lang w:val="en-GB"/>
        </w:rPr>
      </w:pPr>
    </w:p>
    <w:p w14:paraId="3D6FFD47" w14:textId="78E06479" w:rsidR="00CD6BDC" w:rsidRDefault="008E20FD" w:rsidP="00054A72">
      <w:pPr>
        <w:jc w:val="center"/>
        <w:outlineLvl w:val="0"/>
        <w:rPr>
          <w:rFonts w:ascii="Arial (W1)" w:hAnsi="Arial (W1)" w:cs="Arial"/>
          <w:b/>
          <w:i/>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054A72" w:rsidRPr="1C95EF59">
        <w:rPr>
          <w:rFonts w:ascii="Arial" w:eastAsia="Arial" w:hAnsi="Arial" w:cs="Arial"/>
          <w:sz w:val="20"/>
          <w:szCs w:val="20"/>
          <w:lang w:val="en-GB"/>
        </w:rPr>
        <w:t>20/00021-19</w:t>
      </w:r>
    </w:p>
    <w:p w14:paraId="1DFA9AA1" w14:textId="77777777" w:rsidR="00CD6BDC" w:rsidRDefault="00CD6BDC" w:rsidP="00CD6BDC">
      <w:pPr>
        <w:rPr>
          <w:rFonts w:ascii="Arial" w:hAnsi="Arial" w:cs="Arial"/>
          <w:sz w:val="20"/>
          <w:szCs w:val="20"/>
          <w:lang w:val="en-GB"/>
        </w:rPr>
      </w:pPr>
    </w:p>
    <w:p w14:paraId="320ACA03"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62F49F6B" w14:textId="77777777" w:rsidR="00685434" w:rsidRPr="005C59E8" w:rsidRDefault="00685434" w:rsidP="0034406E">
      <w:pPr>
        <w:rPr>
          <w:rFonts w:ascii="Arial" w:hAnsi="Arial" w:cs="Arial"/>
          <w:sz w:val="20"/>
          <w:szCs w:val="20"/>
          <w:lang w:val="en-GB"/>
        </w:rPr>
      </w:pPr>
    </w:p>
    <w:p w14:paraId="5D94ACE7" w14:textId="77777777" w:rsidR="0034406E" w:rsidRPr="005C59E8" w:rsidRDefault="0034406E" w:rsidP="0034406E">
      <w:pPr>
        <w:rPr>
          <w:rFonts w:ascii="Arial" w:hAnsi="Arial" w:cs="Arial"/>
          <w:sz w:val="20"/>
          <w:szCs w:val="20"/>
          <w:lang w:val="en-GB"/>
        </w:rPr>
      </w:pPr>
    </w:p>
    <w:p w14:paraId="2BB9FC60" w14:textId="74FDDF53" w:rsidR="0034406E" w:rsidRPr="00EF7F82" w:rsidRDefault="005B4235" w:rsidP="0034406E">
      <w:pPr>
        <w:ind w:left="567" w:hanging="567"/>
        <w:jc w:val="both"/>
        <w:rPr>
          <w:rFonts w:ascii="Arial" w:hAnsi="Arial" w:cs="Arial"/>
          <w:sz w:val="20"/>
          <w:szCs w:val="20"/>
          <w:lang w:val="en-GB"/>
        </w:rPr>
      </w:pPr>
      <w:r>
        <w:rPr>
          <w:rFonts w:ascii="Arial" w:hAnsi="Arial" w:cs="Arial"/>
          <w:sz w:val="20"/>
          <w:szCs w:val="20"/>
          <w:lang w:val="en-GB"/>
        </w:rPr>
        <w:t>Norwegian Church Aid</w:t>
      </w:r>
    </w:p>
    <w:p w14:paraId="1913BC47"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252ABB9F" w14:textId="77777777" w:rsidR="0034406E" w:rsidRPr="005C59E8" w:rsidRDefault="0034406E" w:rsidP="0034406E">
      <w:pPr>
        <w:rPr>
          <w:rFonts w:ascii="Arial" w:hAnsi="Arial" w:cs="Arial"/>
          <w:sz w:val="20"/>
          <w:szCs w:val="20"/>
          <w:lang w:val="en-GB"/>
        </w:rPr>
      </w:pPr>
    </w:p>
    <w:p w14:paraId="736C95B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27B81D84"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5D5125FF" w14:textId="77777777" w:rsidR="0034406E" w:rsidRPr="005C59E8" w:rsidRDefault="0034406E" w:rsidP="0034406E">
      <w:pPr>
        <w:rPr>
          <w:rFonts w:ascii="Arial" w:hAnsi="Arial" w:cs="Arial"/>
          <w:sz w:val="20"/>
          <w:szCs w:val="20"/>
          <w:lang w:val="en-GB"/>
        </w:rPr>
      </w:pPr>
    </w:p>
    <w:p w14:paraId="0D2B87B3"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5A018C42"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086E9C97" w14:textId="77777777" w:rsidR="0034406E" w:rsidRPr="005C59E8" w:rsidRDefault="0034406E" w:rsidP="0034406E">
      <w:pPr>
        <w:rPr>
          <w:rFonts w:ascii="Arial" w:hAnsi="Arial" w:cs="Arial"/>
          <w:sz w:val="20"/>
          <w:szCs w:val="20"/>
          <w:lang w:val="en-GB"/>
        </w:rPr>
      </w:pPr>
    </w:p>
    <w:p w14:paraId="167A13D1" w14:textId="77777777" w:rsidR="0034406E" w:rsidRPr="005C59E8" w:rsidRDefault="0034406E" w:rsidP="0034406E">
      <w:pPr>
        <w:rPr>
          <w:rFonts w:ascii="Arial" w:hAnsi="Arial" w:cs="Arial"/>
          <w:sz w:val="20"/>
          <w:szCs w:val="20"/>
          <w:lang w:val="en-GB"/>
        </w:rPr>
      </w:pPr>
    </w:p>
    <w:p w14:paraId="6456ECED"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75CC1C2E"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26219F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788B8307" w14:textId="77777777" w:rsidR="0034406E" w:rsidRDefault="0034406E" w:rsidP="0034406E">
      <w:pPr>
        <w:rPr>
          <w:rFonts w:ascii="Arial" w:hAnsi="Arial" w:cs="Arial"/>
          <w:sz w:val="20"/>
          <w:szCs w:val="20"/>
          <w:lang w:val="en-GB"/>
        </w:rPr>
      </w:pPr>
    </w:p>
    <w:p w14:paraId="1B2EA360" w14:textId="23BDF22C"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5B4235">
        <w:rPr>
          <w:rFonts w:ascii="Arial" w:hAnsi="Arial" w:cs="Arial"/>
          <w:sz w:val="20"/>
          <w:szCs w:val="20"/>
          <w:lang w:val="en-GB"/>
        </w:rPr>
        <w:t>two</w:t>
      </w:r>
      <w:r w:rsidRPr="00A21723">
        <w:rPr>
          <w:rFonts w:ascii="Arial" w:hAnsi="Arial" w:cs="Arial"/>
          <w:sz w:val="20"/>
          <w:szCs w:val="20"/>
          <w:lang w:val="en-GB"/>
        </w:rPr>
        <w:t xml:space="preserve"> originals, </w:t>
      </w:r>
      <w:r w:rsidR="005B4235">
        <w:rPr>
          <w:rFonts w:ascii="Arial" w:hAnsi="Arial" w:cs="Arial"/>
          <w:sz w:val="20"/>
          <w:szCs w:val="20"/>
          <w:lang w:val="en-GB"/>
        </w:rPr>
        <w:t>one</w:t>
      </w:r>
      <w:r w:rsidRPr="00A21723">
        <w:rPr>
          <w:rFonts w:ascii="Arial" w:hAnsi="Arial" w:cs="Arial"/>
          <w:sz w:val="20"/>
          <w:szCs w:val="20"/>
          <w:lang w:val="en-GB"/>
        </w:rPr>
        <w:t xml:space="preserve"> original being</w:t>
      </w:r>
      <w:r w:rsidRPr="005C59E8">
        <w:rPr>
          <w:rFonts w:ascii="Arial" w:hAnsi="Arial" w:cs="Arial"/>
          <w:sz w:val="20"/>
          <w:szCs w:val="20"/>
          <w:lang w:val="en-GB"/>
        </w:rPr>
        <w:t xml:space="preserve"> for the Contracting Authority and one original being for the Contractor.</w:t>
      </w:r>
    </w:p>
    <w:p w14:paraId="673E48DA" w14:textId="77777777" w:rsidR="00747AFE" w:rsidRDefault="00747AFE" w:rsidP="00CA3F01">
      <w:pPr>
        <w:keepNext/>
        <w:jc w:val="both"/>
        <w:rPr>
          <w:rFonts w:ascii="Arial" w:hAnsi="Arial" w:cs="Arial"/>
          <w:sz w:val="20"/>
          <w:szCs w:val="20"/>
          <w:lang w:val="en-GB"/>
        </w:rPr>
      </w:pPr>
    </w:p>
    <w:p w14:paraId="5B7DCF20"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047FE91A" w14:textId="77777777" w:rsidR="00CA3F01" w:rsidRDefault="00CA3F01" w:rsidP="00CA3F01">
      <w:pPr>
        <w:keepNext/>
        <w:ind w:left="567" w:hanging="567"/>
        <w:jc w:val="both"/>
        <w:rPr>
          <w:rFonts w:ascii="Arial" w:hAnsi="Arial" w:cs="Arial"/>
          <w:sz w:val="20"/>
          <w:szCs w:val="20"/>
          <w:lang w:val="en-GB"/>
        </w:rPr>
      </w:pPr>
    </w:p>
    <w:p w14:paraId="3A1E4231" w14:textId="77777777" w:rsidR="00861844" w:rsidRPr="005C59E8" w:rsidRDefault="00861844" w:rsidP="00CA3F01">
      <w:pPr>
        <w:keepNext/>
        <w:ind w:left="567" w:hanging="567"/>
        <w:jc w:val="both"/>
        <w:rPr>
          <w:rFonts w:ascii="Arial" w:hAnsi="Arial" w:cs="Arial"/>
          <w:sz w:val="20"/>
          <w:szCs w:val="20"/>
          <w:lang w:val="en-GB"/>
        </w:rPr>
      </w:pPr>
    </w:p>
    <w:p w14:paraId="35DE3109"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0B3EC468" w14:textId="77777777" w:rsidTr="0088400C">
        <w:trPr>
          <w:trHeight w:val="520"/>
        </w:trPr>
        <w:tc>
          <w:tcPr>
            <w:tcW w:w="4253" w:type="dxa"/>
            <w:gridSpan w:val="2"/>
          </w:tcPr>
          <w:p w14:paraId="280BFAF1"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6EA6ACC4"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292DB062" w14:textId="77777777" w:rsidTr="0088400C">
        <w:trPr>
          <w:cantSplit/>
          <w:trHeight w:val="555"/>
        </w:trPr>
        <w:tc>
          <w:tcPr>
            <w:tcW w:w="1985" w:type="dxa"/>
          </w:tcPr>
          <w:p w14:paraId="02017E29" w14:textId="77777777" w:rsidR="00CA3F01" w:rsidRPr="005C59E8" w:rsidRDefault="00CA3F01" w:rsidP="0088400C">
            <w:pPr>
              <w:pStyle w:val="BodyText"/>
              <w:keepNext/>
              <w:ind w:left="567" w:hanging="567"/>
              <w:jc w:val="both"/>
            </w:pPr>
            <w:r w:rsidRPr="005C59E8">
              <w:t>Name:</w:t>
            </w:r>
          </w:p>
        </w:tc>
        <w:tc>
          <w:tcPr>
            <w:tcW w:w="2268" w:type="dxa"/>
          </w:tcPr>
          <w:p w14:paraId="0E519D1A" w14:textId="77777777" w:rsidR="00CA3F01" w:rsidRPr="005C59E8" w:rsidRDefault="00CA3F01" w:rsidP="0088400C">
            <w:pPr>
              <w:pStyle w:val="BodyText"/>
              <w:keepNext/>
              <w:ind w:left="567" w:hanging="567"/>
              <w:jc w:val="both"/>
            </w:pPr>
          </w:p>
        </w:tc>
        <w:tc>
          <w:tcPr>
            <w:tcW w:w="2126" w:type="dxa"/>
          </w:tcPr>
          <w:p w14:paraId="6C049662" w14:textId="77777777" w:rsidR="00CA3F01" w:rsidRPr="005C59E8" w:rsidRDefault="00CA3F01" w:rsidP="0088400C">
            <w:pPr>
              <w:pStyle w:val="BodyText"/>
              <w:keepNext/>
              <w:ind w:left="567" w:hanging="567"/>
              <w:jc w:val="both"/>
            </w:pPr>
            <w:r w:rsidRPr="005C59E8">
              <w:t>Name:</w:t>
            </w:r>
          </w:p>
        </w:tc>
        <w:tc>
          <w:tcPr>
            <w:tcW w:w="2232" w:type="dxa"/>
          </w:tcPr>
          <w:p w14:paraId="070A1754" w14:textId="77777777" w:rsidR="00CA3F01" w:rsidRPr="005C59E8" w:rsidRDefault="00CA3F01" w:rsidP="0088400C">
            <w:pPr>
              <w:pStyle w:val="BodyText"/>
              <w:keepNext/>
              <w:ind w:left="567" w:hanging="567"/>
              <w:jc w:val="both"/>
            </w:pPr>
          </w:p>
        </w:tc>
      </w:tr>
      <w:tr w:rsidR="00CA3F01" w:rsidRPr="005C59E8" w14:paraId="17E87D1C" w14:textId="77777777" w:rsidTr="0088400C">
        <w:trPr>
          <w:cantSplit/>
          <w:trHeight w:val="577"/>
        </w:trPr>
        <w:tc>
          <w:tcPr>
            <w:tcW w:w="1985" w:type="dxa"/>
          </w:tcPr>
          <w:p w14:paraId="58D46249" w14:textId="77777777" w:rsidR="00CA3F01" w:rsidRPr="005C59E8" w:rsidRDefault="00CA3F01" w:rsidP="0088400C">
            <w:pPr>
              <w:pStyle w:val="BodyText"/>
              <w:keepNext/>
              <w:ind w:left="567" w:hanging="567"/>
              <w:jc w:val="both"/>
            </w:pPr>
          </w:p>
          <w:p w14:paraId="66CB7DAF" w14:textId="77777777" w:rsidR="00CA3F01" w:rsidRPr="005C59E8" w:rsidRDefault="00CA3F01" w:rsidP="0088400C">
            <w:pPr>
              <w:pStyle w:val="BodyText"/>
              <w:keepNext/>
              <w:ind w:left="567" w:hanging="567"/>
              <w:jc w:val="both"/>
            </w:pPr>
          </w:p>
          <w:p w14:paraId="27A18362" w14:textId="77777777" w:rsidR="00CA3F01" w:rsidRPr="005C59E8" w:rsidRDefault="00CA3F01" w:rsidP="0088400C">
            <w:pPr>
              <w:pStyle w:val="BodyText"/>
              <w:keepNext/>
              <w:ind w:left="567" w:hanging="567"/>
              <w:jc w:val="both"/>
            </w:pPr>
            <w:r w:rsidRPr="005C59E8">
              <w:t>Title:</w:t>
            </w:r>
          </w:p>
        </w:tc>
        <w:tc>
          <w:tcPr>
            <w:tcW w:w="2268" w:type="dxa"/>
          </w:tcPr>
          <w:p w14:paraId="7A3A1426" w14:textId="77777777" w:rsidR="00CA3F01" w:rsidRPr="005C59E8" w:rsidRDefault="00CA3F01" w:rsidP="0088400C">
            <w:pPr>
              <w:pStyle w:val="BodyText"/>
              <w:keepNext/>
              <w:ind w:left="567" w:hanging="567"/>
              <w:jc w:val="both"/>
            </w:pPr>
          </w:p>
        </w:tc>
        <w:tc>
          <w:tcPr>
            <w:tcW w:w="2126" w:type="dxa"/>
          </w:tcPr>
          <w:p w14:paraId="2123F5EF" w14:textId="77777777" w:rsidR="00CA3F01" w:rsidRPr="005C59E8" w:rsidRDefault="00CA3F01" w:rsidP="0088400C">
            <w:pPr>
              <w:pStyle w:val="BodyText"/>
              <w:keepNext/>
              <w:ind w:left="567" w:hanging="567"/>
              <w:jc w:val="both"/>
            </w:pPr>
          </w:p>
          <w:p w14:paraId="7B9E9CAD" w14:textId="77777777" w:rsidR="00CA3F01" w:rsidRPr="005C59E8" w:rsidRDefault="00CA3F01" w:rsidP="0088400C">
            <w:pPr>
              <w:pStyle w:val="BodyText"/>
              <w:keepNext/>
              <w:ind w:left="567" w:hanging="567"/>
              <w:jc w:val="both"/>
            </w:pPr>
          </w:p>
          <w:p w14:paraId="0EED844C" w14:textId="77777777" w:rsidR="00CA3F01" w:rsidRPr="005C59E8" w:rsidRDefault="00CA3F01" w:rsidP="0088400C">
            <w:pPr>
              <w:pStyle w:val="BodyText"/>
              <w:keepNext/>
              <w:ind w:left="567" w:hanging="567"/>
              <w:jc w:val="both"/>
            </w:pPr>
            <w:r w:rsidRPr="005C59E8">
              <w:t>Title:</w:t>
            </w:r>
          </w:p>
        </w:tc>
        <w:tc>
          <w:tcPr>
            <w:tcW w:w="2232" w:type="dxa"/>
          </w:tcPr>
          <w:p w14:paraId="48F91D5E" w14:textId="77777777" w:rsidR="00CA3F01" w:rsidRPr="005C59E8" w:rsidRDefault="00CA3F01" w:rsidP="0088400C">
            <w:pPr>
              <w:pStyle w:val="BodyText"/>
              <w:keepNext/>
              <w:ind w:left="567" w:hanging="567"/>
              <w:jc w:val="both"/>
            </w:pPr>
          </w:p>
        </w:tc>
      </w:tr>
      <w:tr w:rsidR="00CA3F01" w:rsidRPr="005C59E8" w14:paraId="5F9BDE8F" w14:textId="77777777" w:rsidTr="0088400C">
        <w:trPr>
          <w:cantSplit/>
          <w:trHeight w:val="878"/>
        </w:trPr>
        <w:tc>
          <w:tcPr>
            <w:tcW w:w="1985" w:type="dxa"/>
          </w:tcPr>
          <w:p w14:paraId="4D146C78" w14:textId="77777777" w:rsidR="00CA3F01" w:rsidRPr="005C59E8" w:rsidRDefault="00CA3F01" w:rsidP="0088400C">
            <w:pPr>
              <w:pStyle w:val="BodyText"/>
              <w:ind w:left="567" w:hanging="567"/>
              <w:jc w:val="both"/>
            </w:pPr>
          </w:p>
          <w:p w14:paraId="23921482" w14:textId="77777777" w:rsidR="00CA3F01" w:rsidRPr="005C59E8" w:rsidRDefault="00CA3F01" w:rsidP="0088400C">
            <w:pPr>
              <w:pStyle w:val="BodyText"/>
              <w:jc w:val="both"/>
            </w:pPr>
          </w:p>
          <w:p w14:paraId="36297BB2" w14:textId="77777777" w:rsidR="00CA3F01" w:rsidRPr="005C59E8" w:rsidRDefault="00CA3F01" w:rsidP="0088400C">
            <w:pPr>
              <w:pStyle w:val="BodyText"/>
              <w:ind w:left="567" w:hanging="567"/>
              <w:jc w:val="both"/>
            </w:pPr>
            <w:r w:rsidRPr="005C59E8">
              <w:t>Signature:</w:t>
            </w:r>
          </w:p>
        </w:tc>
        <w:tc>
          <w:tcPr>
            <w:tcW w:w="2268" w:type="dxa"/>
          </w:tcPr>
          <w:p w14:paraId="707B258A" w14:textId="77777777" w:rsidR="00CA3F01" w:rsidRPr="005C59E8" w:rsidRDefault="00CA3F01" w:rsidP="0088400C">
            <w:pPr>
              <w:pStyle w:val="BodyText"/>
              <w:ind w:left="567" w:hanging="567"/>
              <w:jc w:val="both"/>
            </w:pPr>
          </w:p>
        </w:tc>
        <w:tc>
          <w:tcPr>
            <w:tcW w:w="2126" w:type="dxa"/>
          </w:tcPr>
          <w:p w14:paraId="3F5C2315" w14:textId="77777777" w:rsidR="00CA3F01" w:rsidRPr="005C59E8" w:rsidRDefault="00CA3F01" w:rsidP="0088400C">
            <w:pPr>
              <w:pStyle w:val="BodyText"/>
              <w:ind w:left="567" w:hanging="567"/>
              <w:jc w:val="both"/>
            </w:pPr>
          </w:p>
          <w:p w14:paraId="4CBAB186" w14:textId="77777777" w:rsidR="00CA3F01" w:rsidRPr="005C59E8" w:rsidRDefault="00CA3F01" w:rsidP="0088400C">
            <w:pPr>
              <w:pStyle w:val="BodyText"/>
              <w:ind w:left="567" w:hanging="567"/>
              <w:jc w:val="both"/>
            </w:pPr>
          </w:p>
          <w:p w14:paraId="313933CD" w14:textId="77777777" w:rsidR="00CA3F01" w:rsidRPr="005C59E8" w:rsidRDefault="00CA3F01" w:rsidP="0088400C">
            <w:pPr>
              <w:pStyle w:val="BodyText"/>
              <w:ind w:left="567" w:hanging="567"/>
              <w:jc w:val="both"/>
            </w:pPr>
            <w:r w:rsidRPr="005C59E8">
              <w:t>Signature:</w:t>
            </w:r>
          </w:p>
        </w:tc>
        <w:tc>
          <w:tcPr>
            <w:tcW w:w="2232" w:type="dxa"/>
          </w:tcPr>
          <w:p w14:paraId="7A851C4E" w14:textId="77777777" w:rsidR="00CA3F01" w:rsidRPr="005C59E8" w:rsidRDefault="00CA3F01" w:rsidP="0088400C">
            <w:pPr>
              <w:pStyle w:val="BodyText"/>
              <w:ind w:left="567" w:hanging="567"/>
              <w:jc w:val="both"/>
            </w:pPr>
          </w:p>
        </w:tc>
      </w:tr>
      <w:tr w:rsidR="00CA3F01" w:rsidRPr="005C59E8" w14:paraId="74671A7A" w14:textId="77777777" w:rsidTr="0088400C">
        <w:trPr>
          <w:cantSplit/>
          <w:trHeight w:val="428"/>
        </w:trPr>
        <w:tc>
          <w:tcPr>
            <w:tcW w:w="1985" w:type="dxa"/>
          </w:tcPr>
          <w:p w14:paraId="79B60876" w14:textId="77777777" w:rsidR="00CA3F01" w:rsidRPr="005C59E8" w:rsidRDefault="00CA3F01" w:rsidP="0088400C">
            <w:pPr>
              <w:pStyle w:val="BodyText"/>
              <w:ind w:left="567" w:hanging="567"/>
              <w:jc w:val="both"/>
            </w:pPr>
          </w:p>
          <w:p w14:paraId="576F8203" w14:textId="77777777" w:rsidR="00CA3F01" w:rsidRPr="005C59E8" w:rsidRDefault="00CA3F01" w:rsidP="0088400C">
            <w:pPr>
              <w:pStyle w:val="BodyText"/>
              <w:ind w:left="567" w:hanging="567"/>
              <w:jc w:val="both"/>
            </w:pPr>
            <w:r w:rsidRPr="005C59E8">
              <w:t>Date:</w:t>
            </w:r>
          </w:p>
        </w:tc>
        <w:tc>
          <w:tcPr>
            <w:tcW w:w="2268" w:type="dxa"/>
          </w:tcPr>
          <w:p w14:paraId="6BDBA3B3" w14:textId="77777777" w:rsidR="00CA3F01" w:rsidRPr="005C59E8" w:rsidRDefault="00CA3F01" w:rsidP="0088400C">
            <w:pPr>
              <w:pStyle w:val="BodyText"/>
              <w:ind w:left="567" w:hanging="567"/>
              <w:jc w:val="both"/>
            </w:pPr>
          </w:p>
        </w:tc>
        <w:tc>
          <w:tcPr>
            <w:tcW w:w="2126" w:type="dxa"/>
          </w:tcPr>
          <w:p w14:paraId="6423F878" w14:textId="77777777" w:rsidR="00CA3F01" w:rsidRPr="005C59E8" w:rsidRDefault="00CA3F01" w:rsidP="0088400C">
            <w:pPr>
              <w:pStyle w:val="BodyText"/>
              <w:ind w:left="567" w:hanging="567"/>
              <w:jc w:val="both"/>
            </w:pPr>
          </w:p>
          <w:p w14:paraId="530009E8" w14:textId="77777777" w:rsidR="00CA3F01" w:rsidRPr="005C59E8" w:rsidRDefault="00CA3F01" w:rsidP="0088400C">
            <w:pPr>
              <w:pStyle w:val="BodyText"/>
              <w:ind w:left="567" w:hanging="567"/>
              <w:jc w:val="both"/>
            </w:pPr>
            <w:r w:rsidRPr="005C59E8">
              <w:t>Date:</w:t>
            </w:r>
          </w:p>
        </w:tc>
        <w:tc>
          <w:tcPr>
            <w:tcW w:w="2232" w:type="dxa"/>
          </w:tcPr>
          <w:p w14:paraId="4388DBDA" w14:textId="77777777" w:rsidR="00CA3F01" w:rsidRPr="005C59E8" w:rsidRDefault="00CA3F01" w:rsidP="0088400C">
            <w:pPr>
              <w:pStyle w:val="BodyText"/>
              <w:ind w:left="567" w:hanging="567"/>
              <w:jc w:val="both"/>
            </w:pPr>
          </w:p>
        </w:tc>
      </w:tr>
    </w:tbl>
    <w:p w14:paraId="326FA3D2" w14:textId="77777777" w:rsidR="00CA3F01" w:rsidRDefault="00CA3F01" w:rsidP="0034406E">
      <w:pPr>
        <w:rPr>
          <w:rFonts w:ascii="Arial" w:hAnsi="Arial" w:cs="Arial"/>
          <w:sz w:val="20"/>
          <w:szCs w:val="20"/>
          <w:lang w:val="en-GB"/>
        </w:rPr>
      </w:pPr>
    </w:p>
    <w:p w14:paraId="7FEC7F89" w14:textId="77777777" w:rsidR="00372A4A" w:rsidRDefault="00372A4A" w:rsidP="0034406E">
      <w:pPr>
        <w:rPr>
          <w:rFonts w:ascii="Arial" w:hAnsi="Arial" w:cs="Arial"/>
          <w:sz w:val="20"/>
          <w:szCs w:val="20"/>
          <w:lang w:val="en-GB"/>
        </w:rPr>
      </w:pPr>
    </w:p>
    <w:p w14:paraId="2EE59937" w14:textId="77777777" w:rsidR="00372A4A" w:rsidRPr="005C59E8" w:rsidRDefault="00372A4A" w:rsidP="0034406E">
      <w:pPr>
        <w:rPr>
          <w:rFonts w:ascii="Arial" w:hAnsi="Arial" w:cs="Arial"/>
          <w:sz w:val="20"/>
          <w:szCs w:val="20"/>
          <w:lang w:val="en-GB"/>
        </w:rPr>
      </w:pPr>
    </w:p>
    <w:p w14:paraId="3933A2EE" w14:textId="46FC2CD9"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00731FAE">
        <w:rPr>
          <w:rFonts w:ascii="Arial" w:hAnsi="Arial" w:cs="Arial"/>
          <w:sz w:val="20"/>
          <w:lang w:val="en-US"/>
        </w:rPr>
        <w:t>Norwegian Church Ai</w:t>
      </w:r>
      <w:r w:rsidR="008D7BE2">
        <w:rPr>
          <w:rFonts w:ascii="Arial" w:hAnsi="Arial" w:cs="Arial"/>
          <w:sz w:val="20"/>
          <w:lang w:val="en-US"/>
        </w:rPr>
        <w:t xml:space="preserve">d </w:t>
      </w:r>
      <w:r w:rsidR="002163E1">
        <w:rPr>
          <w:rFonts w:ascii="Arial" w:hAnsi="Arial" w:cs="Arial"/>
          <w:sz w:val="20"/>
          <w:lang w:val="en-US"/>
        </w:rPr>
        <w:t>by e-mail to procurement@nca.no</w:t>
      </w:r>
      <w:r w:rsidRPr="000E3899">
        <w:rPr>
          <w:rFonts w:ascii="Arial" w:hAnsi="Arial" w:cs="Arial"/>
          <w:sz w:val="20"/>
          <w:lang w:val="en-US"/>
        </w:rPr>
        <w:t xml:space="preserve"> latest within </w:t>
      </w:r>
      <w:r w:rsidR="005B4235">
        <w:rPr>
          <w:rFonts w:ascii="Arial" w:hAnsi="Arial" w:cs="Arial"/>
          <w:sz w:val="20"/>
          <w:lang w:val="en-US"/>
        </w:rPr>
        <w:t>five</w:t>
      </w:r>
      <w:r w:rsidRPr="000E3899">
        <w:rPr>
          <w:rFonts w:ascii="Arial" w:hAnsi="Arial" w:cs="Arial"/>
          <w:sz w:val="20"/>
          <w:lang w:val="en-US"/>
        </w:rPr>
        <w:t xml:space="preserve"> working days from date of receipt.</w:t>
      </w:r>
    </w:p>
    <w:p w14:paraId="0CFE5709"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145DAE31" w14:textId="77777777" w:rsidR="0034406E" w:rsidRPr="005C59E8" w:rsidRDefault="0034406E" w:rsidP="0034406E">
      <w:pPr>
        <w:jc w:val="center"/>
        <w:outlineLvl w:val="0"/>
        <w:rPr>
          <w:rFonts w:ascii="Arial" w:hAnsi="Arial" w:cs="Arial"/>
          <w:sz w:val="20"/>
          <w:szCs w:val="20"/>
          <w:lang w:val="en-GB"/>
        </w:rPr>
      </w:pPr>
    </w:p>
    <w:p w14:paraId="68F050EF"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665DD76F" w14:textId="4F48ADF5"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1E5C67" w:rsidRPr="001E5C67">
        <w:rPr>
          <w:rFonts w:ascii="Arial" w:hAnsi="Arial" w:cs="Arial"/>
          <w:sz w:val="20"/>
          <w:szCs w:val="20"/>
          <w:lang w:val="en-GB"/>
        </w:rPr>
        <w:t>Comprehensive Sexuality Education (CSE) Toolkit.</w:t>
      </w:r>
      <w:r w:rsidRPr="005C59E8">
        <w:rPr>
          <w:rFonts w:ascii="Arial" w:hAnsi="Arial" w:cs="Arial"/>
          <w:sz w:val="20"/>
          <w:szCs w:val="20"/>
          <w:lang w:val="en-GB"/>
        </w:rPr>
        <w:t xml:space="preserve">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and further specified in the </w:t>
      </w:r>
      <w:r w:rsidR="005430C1" w:rsidRPr="001E5C67">
        <w:rPr>
          <w:rFonts w:ascii="Arial" w:hAnsi="Arial" w:cs="Arial"/>
          <w:sz w:val="20"/>
          <w:szCs w:val="20"/>
          <w:lang w:val="en-GB"/>
        </w:rPr>
        <w:t xml:space="preserve">Organisation and </w:t>
      </w:r>
      <w:r w:rsidRPr="001E5C67">
        <w:rPr>
          <w:rFonts w:ascii="Arial" w:hAnsi="Arial" w:cs="Arial"/>
          <w:sz w:val="20"/>
          <w:szCs w:val="20"/>
          <w:lang w:val="en-GB"/>
        </w:rPr>
        <w:t>Methodology</w:t>
      </w:r>
    </w:p>
    <w:p w14:paraId="7FD0C0A5" w14:textId="37DACD24" w:rsidR="00DE2969" w:rsidRDefault="00DE2969" w:rsidP="00D40EBF">
      <w:pPr>
        <w:tabs>
          <w:tab w:val="left" w:pos="851"/>
          <w:tab w:val="left" w:pos="993"/>
        </w:tabs>
        <w:jc w:val="both"/>
        <w:rPr>
          <w:rFonts w:ascii="Arial" w:hAnsi="Arial" w:cs="Arial"/>
          <w:b/>
          <w:sz w:val="20"/>
          <w:szCs w:val="20"/>
          <w:lang w:val="en-GB"/>
        </w:rPr>
      </w:pPr>
    </w:p>
    <w:p w14:paraId="067B69AA" w14:textId="77777777" w:rsidR="00117DFD" w:rsidRPr="005C59E8" w:rsidRDefault="00117DFD" w:rsidP="00117DFD">
      <w:pPr>
        <w:pStyle w:val="PlainText"/>
        <w:rPr>
          <w:rFonts w:ascii="Arial" w:hAnsi="Arial" w:cs="Arial"/>
          <w:lang w:val="en-GB"/>
        </w:rPr>
      </w:pPr>
    </w:p>
    <w:p w14:paraId="47914BA4"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2C0FA4DA" w14:textId="60AA363D"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FF7E87">
        <w:rPr>
          <w:rFonts w:ascii="Arial" w:hAnsi="Arial" w:cs="Arial"/>
          <w:lang w:val="en-GB"/>
        </w:rPr>
        <w:t>date of signing the contract,</w:t>
      </w:r>
    </w:p>
    <w:p w14:paraId="6F34039A" w14:textId="77777777" w:rsidR="008B2AB5" w:rsidRPr="005C59E8" w:rsidRDefault="008B2AB5" w:rsidP="008B2AB5">
      <w:pPr>
        <w:pStyle w:val="PlainText"/>
        <w:tabs>
          <w:tab w:val="left" w:pos="1260"/>
        </w:tabs>
        <w:rPr>
          <w:rFonts w:ascii="Arial" w:hAnsi="Arial" w:cs="Arial"/>
          <w:color w:val="FF0000"/>
          <w:lang w:val="en-GB"/>
        </w:rPr>
      </w:pPr>
    </w:p>
    <w:p w14:paraId="14EA26CA" w14:textId="77777777" w:rsidR="009E3A73" w:rsidRDefault="009E3A73" w:rsidP="009E3A73">
      <w:pPr>
        <w:ind w:left="567" w:hanging="567"/>
        <w:jc w:val="both"/>
        <w:outlineLvl w:val="0"/>
        <w:rPr>
          <w:rFonts w:ascii="Arial" w:hAnsi="Arial" w:cs="Arial"/>
          <w:b/>
          <w:sz w:val="20"/>
          <w:szCs w:val="20"/>
          <w:lang w:val="en-GB"/>
        </w:rPr>
      </w:pPr>
    </w:p>
    <w:p w14:paraId="75DEC282"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7DD8FF17" w14:textId="227B8D88"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FF7E87">
        <w:rPr>
          <w:rFonts w:ascii="Arial" w:hAnsi="Arial" w:cs="Arial"/>
          <w:lang w:val="en-GB"/>
        </w:rPr>
        <w:t xml:space="preserve">is </w:t>
      </w:r>
      <w:r w:rsidR="00FF7E87" w:rsidRPr="00FF7E87">
        <w:rPr>
          <w:rFonts w:ascii="Arial" w:hAnsi="Arial" w:cs="Arial"/>
          <w:lang w:val="en-GB"/>
        </w:rPr>
        <w:t>4</w:t>
      </w:r>
      <w:r w:rsidRPr="00FF7E87">
        <w:rPr>
          <w:rFonts w:ascii="Arial" w:hAnsi="Arial" w:cs="Arial"/>
          <w:lang w:val="en-GB"/>
        </w:rPr>
        <w:t xml:space="preserve"> weeks from</w:t>
      </w:r>
      <w:r w:rsidRPr="00D25A72">
        <w:rPr>
          <w:rFonts w:ascii="Arial" w:hAnsi="Arial" w:cs="Arial"/>
          <w:lang w:val="en-GB"/>
        </w:rPr>
        <w:t xml:space="preserve">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08BF1DF4" w14:textId="77777777" w:rsidR="002734E1" w:rsidRPr="002734E1" w:rsidRDefault="002734E1" w:rsidP="002734E1">
      <w:pPr>
        <w:outlineLvl w:val="0"/>
        <w:rPr>
          <w:rFonts w:ascii="Arial" w:hAnsi="Arial" w:cs="Arial"/>
          <w:sz w:val="20"/>
          <w:szCs w:val="20"/>
          <w:lang w:val="en-GB"/>
        </w:rPr>
      </w:pPr>
    </w:p>
    <w:p w14:paraId="0EF1A4D6" w14:textId="77777777" w:rsidR="00092CEC" w:rsidRDefault="00092CEC" w:rsidP="00092CEC">
      <w:pPr>
        <w:pStyle w:val="PlainText"/>
        <w:ind w:left="1304"/>
        <w:rPr>
          <w:rFonts w:ascii="Arial" w:hAnsi="Arial" w:cs="Arial"/>
          <w:lang w:val="en-GB"/>
        </w:rPr>
      </w:pPr>
    </w:p>
    <w:p w14:paraId="674D6F52" w14:textId="402E5391"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5518A8">
        <w:rPr>
          <w:rFonts w:ascii="Arial" w:hAnsi="Arial" w:cs="Arial"/>
          <w:lang w:val="en-GB"/>
        </w:rPr>
        <w:t>and</w:t>
      </w:r>
      <w:r w:rsidR="003F2472" w:rsidRPr="005518A8">
        <w:rPr>
          <w:rFonts w:ascii="Arial" w:hAnsi="Arial" w:cs="Arial"/>
          <w:lang w:val="en-GB"/>
        </w:rPr>
        <w:t xml:space="preserve"> </w:t>
      </w:r>
      <w:r w:rsidR="006B4CCD" w:rsidRPr="005518A8">
        <w:rPr>
          <w:rFonts w:ascii="Arial" w:hAnsi="Arial" w:cs="Arial"/>
          <w:lang w:val="en-GB"/>
        </w:rPr>
        <w:t xml:space="preserve">Organisation and Methodology, </w:t>
      </w:r>
      <w:r w:rsidR="00745A7A" w:rsidRPr="005518A8">
        <w:rPr>
          <w:rFonts w:ascii="Arial" w:hAnsi="Arial" w:cs="Arial"/>
          <w:lang w:val="en-GB"/>
        </w:rPr>
        <w:t>A</w:t>
      </w:r>
      <w:r w:rsidR="006B4CCD" w:rsidRPr="005518A8">
        <w:rPr>
          <w:rFonts w:ascii="Arial" w:hAnsi="Arial" w:cs="Arial"/>
          <w:lang w:val="en-GB"/>
        </w:rPr>
        <w:t xml:space="preserve">nnex </w:t>
      </w:r>
      <w:r w:rsidR="00745A7A" w:rsidRPr="005518A8">
        <w:rPr>
          <w:rFonts w:ascii="Arial" w:hAnsi="Arial" w:cs="Arial"/>
          <w:lang w:val="en-GB"/>
        </w:rPr>
        <w:t>2</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14:paraId="20B484DE" w14:textId="77777777" w:rsidR="00092CEC" w:rsidRDefault="00092CEC" w:rsidP="00092CEC">
      <w:pPr>
        <w:pStyle w:val="PlainText"/>
        <w:ind w:left="1304"/>
        <w:rPr>
          <w:rFonts w:ascii="Arial" w:hAnsi="Arial" w:cs="Arial"/>
          <w:lang w:val="en-GB"/>
        </w:rPr>
      </w:pPr>
    </w:p>
    <w:p w14:paraId="4859F797"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3E7C2583" w14:textId="77777777" w:rsidR="00092CEC" w:rsidRDefault="00092CEC" w:rsidP="00092CEC">
      <w:pPr>
        <w:pStyle w:val="PlainText"/>
        <w:rPr>
          <w:rFonts w:ascii="Arial" w:hAnsi="Arial" w:cs="Arial"/>
          <w:lang w:val="en-GB"/>
        </w:rPr>
      </w:pPr>
    </w:p>
    <w:p w14:paraId="3BB7DB4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1763C740" w14:textId="77777777" w:rsidR="00092CEC" w:rsidRDefault="00092CEC" w:rsidP="00092CEC">
      <w:pPr>
        <w:pStyle w:val="PlainText"/>
        <w:rPr>
          <w:rFonts w:ascii="Arial" w:hAnsi="Arial" w:cs="Arial"/>
          <w:lang w:val="en-GB"/>
        </w:rPr>
      </w:pPr>
    </w:p>
    <w:p w14:paraId="69DFAC47"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4E10B51" w14:textId="77777777" w:rsidR="00092CEC" w:rsidRDefault="00092CEC" w:rsidP="00092CEC">
      <w:pPr>
        <w:ind w:left="1304"/>
        <w:outlineLvl w:val="0"/>
        <w:rPr>
          <w:rFonts w:ascii="Arial" w:hAnsi="Arial" w:cs="Arial"/>
          <w:sz w:val="20"/>
          <w:szCs w:val="20"/>
          <w:lang w:val="en-GB"/>
        </w:rPr>
      </w:pPr>
    </w:p>
    <w:p w14:paraId="087BEF02"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54789B9E" w14:textId="7D37B48C" w:rsidR="00A323A7" w:rsidRPr="003F5523" w:rsidRDefault="00A323A7" w:rsidP="00D1481A">
      <w:pPr>
        <w:jc w:val="both"/>
        <w:rPr>
          <w:rFonts w:ascii="Arial" w:hAnsi="Arial" w:cs="Arial"/>
          <w:bCs/>
          <w:sz w:val="20"/>
          <w:szCs w:val="20"/>
          <w:lang w:val="en-GB"/>
        </w:rPr>
      </w:pPr>
      <w:r w:rsidRPr="008910AF">
        <w:rPr>
          <w:rFonts w:ascii="Arial" w:hAnsi="Arial" w:cs="Arial"/>
          <w:b/>
          <w:sz w:val="20"/>
          <w:szCs w:val="20"/>
          <w:lang w:val="en-GB"/>
        </w:rPr>
        <w:t>Global Price</w:t>
      </w:r>
      <w:r w:rsidRPr="003F5523">
        <w:rPr>
          <w:rFonts w:ascii="Arial" w:hAnsi="Arial" w:cs="Arial"/>
          <w:sz w:val="20"/>
          <w:szCs w:val="20"/>
          <w:lang w:val="en-GB"/>
        </w:rPr>
        <w:t xml:space="preserve">  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31F6D50A" w14:textId="77777777" w:rsidR="00A323A7" w:rsidRPr="00CA02E6" w:rsidRDefault="00A323A7" w:rsidP="00A323A7">
      <w:pPr>
        <w:ind w:left="1304"/>
        <w:jc w:val="both"/>
        <w:rPr>
          <w:highlight w:val="lightGray"/>
          <w:lang w:val="en-GB"/>
        </w:rPr>
      </w:pPr>
    </w:p>
    <w:p w14:paraId="18086DC4" w14:textId="77777777" w:rsidR="008D2387" w:rsidRPr="0024582E" w:rsidRDefault="008D2387" w:rsidP="008D2387">
      <w:pPr>
        <w:ind w:left="1304"/>
        <w:jc w:val="both"/>
        <w:rPr>
          <w:rFonts w:ascii="Arial" w:hAnsi="Arial" w:cs="Arial"/>
          <w:sz w:val="20"/>
          <w:szCs w:val="20"/>
          <w:highlight w:val="lightGray"/>
          <w:lang w:val="en-GB"/>
        </w:rPr>
      </w:pPr>
    </w:p>
    <w:p w14:paraId="541AC511" w14:textId="77777777" w:rsidR="00CE0327" w:rsidRDefault="00CE0327" w:rsidP="00F56003">
      <w:pPr>
        <w:ind w:left="1304"/>
        <w:jc w:val="both"/>
        <w:rPr>
          <w:rFonts w:ascii="Arial" w:hAnsi="Arial" w:cs="Arial"/>
          <w:b/>
          <w:sz w:val="20"/>
          <w:szCs w:val="20"/>
          <w:lang w:val="en-GB"/>
        </w:rPr>
      </w:pPr>
    </w:p>
    <w:p w14:paraId="220703D4"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022AB004"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3AAF2E52" w14:textId="77777777" w:rsidR="00075FA2" w:rsidRDefault="00075FA2" w:rsidP="00075FA2">
      <w:pPr>
        <w:pStyle w:val="PlainText"/>
        <w:ind w:left="1304"/>
        <w:rPr>
          <w:rFonts w:ascii="Arial" w:hAnsi="Arial" w:cs="Arial"/>
          <w:lang w:val="en-GB"/>
        </w:rPr>
      </w:pPr>
    </w:p>
    <w:p w14:paraId="6D90C15A"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65568810"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3AEBD15" w14:textId="77777777" w:rsidR="004D6BFD" w:rsidRPr="005C59E8" w:rsidRDefault="004D6BFD" w:rsidP="004D6BFD">
      <w:pPr>
        <w:jc w:val="both"/>
        <w:rPr>
          <w:rFonts w:ascii="Arial" w:hAnsi="Arial" w:cs="Arial"/>
          <w:sz w:val="20"/>
          <w:szCs w:val="20"/>
          <w:lang w:val="en-GB"/>
        </w:rPr>
      </w:pPr>
    </w:p>
    <w:p w14:paraId="21989E5B"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6FFC6B9"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D7793DA"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F6FFAB7"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5F24D99"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3B9797A9" w14:textId="77777777" w:rsidR="004D6BFD" w:rsidRDefault="004D6BFD" w:rsidP="005E218A">
      <w:pPr>
        <w:ind w:left="1304"/>
        <w:jc w:val="both"/>
        <w:rPr>
          <w:rFonts w:ascii="Arial" w:hAnsi="Arial" w:cs="Arial"/>
          <w:sz w:val="20"/>
          <w:szCs w:val="20"/>
          <w:highlight w:val="lightGray"/>
          <w:lang w:val="en-GB"/>
        </w:rPr>
      </w:pPr>
    </w:p>
    <w:p w14:paraId="56423BE2" w14:textId="77777777" w:rsidR="008B2AB5" w:rsidRPr="00D9357D" w:rsidRDefault="008B2AB5" w:rsidP="00CB3616">
      <w:pPr>
        <w:ind w:left="720" w:firstLine="60"/>
        <w:jc w:val="both"/>
        <w:rPr>
          <w:rFonts w:ascii="Arial" w:hAnsi="Arial" w:cs="Arial"/>
          <w:sz w:val="20"/>
          <w:szCs w:val="20"/>
          <w:lang w:val="en-GB"/>
        </w:rPr>
      </w:pPr>
    </w:p>
    <w:p w14:paraId="46003EC5" w14:textId="0EC52B69" w:rsidR="008B2AB5" w:rsidRPr="00525262" w:rsidRDefault="008B2AB5" w:rsidP="00D1481A">
      <w:pPr>
        <w:jc w:val="both"/>
        <w:rPr>
          <w:rFonts w:ascii="Arial" w:hAnsi="Arial" w:cs="Arial"/>
          <w:color w:val="FF0000"/>
          <w:sz w:val="20"/>
          <w:szCs w:val="20"/>
          <w:lang w:val="en-GB"/>
        </w:rPr>
      </w:pPr>
      <w:r w:rsidRPr="00F129E1">
        <w:rPr>
          <w:rFonts w:ascii="Arial" w:hAnsi="Arial" w:cs="Arial"/>
          <w:sz w:val="20"/>
          <w:szCs w:val="20"/>
          <w:lang w:val="en-GB"/>
        </w:rPr>
        <w:t xml:space="preserve">Payment will be </w:t>
      </w:r>
      <w:r w:rsidRPr="00525262">
        <w:rPr>
          <w:rFonts w:ascii="Arial" w:hAnsi="Arial" w:cs="Arial"/>
          <w:sz w:val="20"/>
          <w:szCs w:val="20"/>
          <w:lang w:val="en-GB"/>
        </w:rPr>
        <w:t>made in t</w:t>
      </w:r>
      <w:r w:rsidR="00525262" w:rsidRPr="00525262">
        <w:rPr>
          <w:rFonts w:ascii="Arial" w:hAnsi="Arial" w:cs="Arial"/>
          <w:sz w:val="20"/>
          <w:szCs w:val="20"/>
          <w:lang w:val="en-GB"/>
        </w:rPr>
        <w:t>hree</w:t>
      </w:r>
      <w:r w:rsidRPr="00525262">
        <w:rPr>
          <w:rFonts w:ascii="Arial" w:hAnsi="Arial" w:cs="Arial"/>
          <w:sz w:val="20"/>
          <w:szCs w:val="20"/>
          <w:lang w:val="en-GB"/>
        </w:rPr>
        <w:t xml:space="preserve"> instalments</w:t>
      </w:r>
      <w:r w:rsidR="00E04234">
        <w:rPr>
          <w:rFonts w:ascii="Arial" w:hAnsi="Arial" w:cs="Arial"/>
          <w:sz w:val="20"/>
          <w:szCs w:val="20"/>
          <w:lang w:val="en-GB"/>
        </w:rPr>
        <w:t>:</w:t>
      </w:r>
    </w:p>
    <w:p w14:paraId="1274D41A" w14:textId="77777777" w:rsidR="008B2AB5" w:rsidRPr="009A3196" w:rsidRDefault="008B2AB5" w:rsidP="008B2AB5">
      <w:pPr>
        <w:ind w:left="720"/>
        <w:jc w:val="both"/>
        <w:rPr>
          <w:rFonts w:ascii="Arial" w:hAnsi="Arial" w:cs="Arial"/>
          <w:sz w:val="20"/>
          <w:szCs w:val="20"/>
          <w:highlight w:val="lightGray"/>
          <w:lang w:val="en-GB"/>
        </w:rPr>
      </w:pPr>
    </w:p>
    <w:p w14:paraId="26F99654" w14:textId="4949EC80" w:rsidR="008B2AB5" w:rsidRDefault="00F27BB4" w:rsidP="00D1481A">
      <w:pPr>
        <w:jc w:val="both"/>
        <w:rPr>
          <w:rFonts w:ascii="Arial" w:hAnsi="Arial" w:cs="Arial"/>
          <w:sz w:val="20"/>
          <w:szCs w:val="20"/>
          <w:lang w:val="en-GB"/>
        </w:rPr>
      </w:pPr>
      <w:r>
        <w:rPr>
          <w:rFonts w:ascii="Arial" w:hAnsi="Arial" w:cs="Arial"/>
          <w:sz w:val="20"/>
          <w:szCs w:val="20"/>
          <w:lang w:val="en-GB"/>
        </w:rPr>
        <w:t xml:space="preserve">30% </w:t>
      </w:r>
      <w:r w:rsidR="008B2AB5" w:rsidRPr="00C42951">
        <w:rPr>
          <w:rFonts w:ascii="Arial" w:hAnsi="Arial" w:cs="Arial"/>
          <w:sz w:val="20"/>
          <w:szCs w:val="20"/>
          <w:lang w:val="en-GB"/>
        </w:rPr>
        <w:t xml:space="preserve">upon </w:t>
      </w:r>
      <w:r>
        <w:rPr>
          <w:rFonts w:ascii="Arial" w:hAnsi="Arial" w:cs="Arial"/>
          <w:sz w:val="20"/>
          <w:szCs w:val="20"/>
          <w:lang w:val="en-GB"/>
        </w:rPr>
        <w:t>completing A1 and A2</w:t>
      </w:r>
      <w:r w:rsidR="00525262">
        <w:rPr>
          <w:rFonts w:ascii="Arial" w:hAnsi="Arial" w:cs="Arial"/>
          <w:sz w:val="20"/>
          <w:szCs w:val="20"/>
          <w:lang w:val="en-GB"/>
        </w:rPr>
        <w:t xml:space="preserve"> </w:t>
      </w:r>
    </w:p>
    <w:p w14:paraId="02D9E8F9" w14:textId="3AA99340" w:rsidR="00F27BB4" w:rsidRDefault="00F27BB4" w:rsidP="00D1481A">
      <w:pPr>
        <w:jc w:val="both"/>
        <w:rPr>
          <w:rFonts w:ascii="Arial" w:hAnsi="Arial" w:cs="Arial"/>
          <w:sz w:val="20"/>
          <w:szCs w:val="20"/>
          <w:lang w:val="en-GB"/>
        </w:rPr>
      </w:pPr>
      <w:r>
        <w:rPr>
          <w:rFonts w:ascii="Arial" w:hAnsi="Arial" w:cs="Arial"/>
          <w:sz w:val="20"/>
          <w:szCs w:val="20"/>
          <w:lang w:val="en-GB"/>
        </w:rPr>
        <w:t>30% upon completing A3</w:t>
      </w:r>
    </w:p>
    <w:p w14:paraId="1682DAF0" w14:textId="4963A531" w:rsidR="00F27BB4" w:rsidRPr="00C42951" w:rsidRDefault="00E04234" w:rsidP="00D1481A">
      <w:pPr>
        <w:jc w:val="both"/>
        <w:rPr>
          <w:rFonts w:ascii="Arial" w:hAnsi="Arial" w:cs="Arial"/>
          <w:sz w:val="20"/>
          <w:szCs w:val="20"/>
          <w:lang w:val="en-GB"/>
        </w:rPr>
      </w:pPr>
      <w:r>
        <w:rPr>
          <w:rFonts w:ascii="Arial" w:hAnsi="Arial" w:cs="Arial"/>
          <w:sz w:val="20"/>
          <w:szCs w:val="20"/>
          <w:lang w:val="en-GB"/>
        </w:rPr>
        <w:lastRenderedPageBreak/>
        <w:t>40% upon completing A4 and A5</w:t>
      </w:r>
    </w:p>
    <w:p w14:paraId="5008E6C9" w14:textId="77777777" w:rsidR="008B2AB5" w:rsidRPr="00C42951" w:rsidRDefault="008B2AB5" w:rsidP="008B2AB5">
      <w:pPr>
        <w:ind w:left="720"/>
        <w:jc w:val="both"/>
        <w:rPr>
          <w:rFonts w:ascii="Arial" w:hAnsi="Arial" w:cs="Arial"/>
          <w:sz w:val="20"/>
          <w:szCs w:val="20"/>
          <w:lang w:val="en-GB"/>
        </w:rPr>
      </w:pPr>
    </w:p>
    <w:p w14:paraId="008A97CC" w14:textId="23EE4985" w:rsidR="008B2AB5" w:rsidRDefault="00E04234" w:rsidP="00D1481A">
      <w:pPr>
        <w:jc w:val="both"/>
        <w:rPr>
          <w:rFonts w:ascii="Arial" w:hAnsi="Arial" w:cs="Arial"/>
          <w:sz w:val="20"/>
          <w:szCs w:val="20"/>
          <w:lang w:val="en-GB"/>
        </w:rPr>
      </w:pPr>
      <w:r>
        <w:rPr>
          <w:rFonts w:ascii="Arial" w:hAnsi="Arial" w:cs="Arial"/>
          <w:sz w:val="20"/>
          <w:szCs w:val="20"/>
          <w:lang w:val="en-GB"/>
        </w:rPr>
        <w:t xml:space="preserve">Our payment terms is </w:t>
      </w:r>
      <w:r w:rsidR="00D773F2">
        <w:rPr>
          <w:rFonts w:ascii="Arial" w:hAnsi="Arial" w:cs="Arial"/>
          <w:sz w:val="20"/>
          <w:szCs w:val="20"/>
          <w:lang w:val="en-GB"/>
        </w:rPr>
        <w:t>30 days upon receipt of invoice.</w:t>
      </w:r>
    </w:p>
    <w:p w14:paraId="4C7656E6" w14:textId="77777777" w:rsidR="00543AD0" w:rsidRDefault="00543AD0" w:rsidP="00543AD0">
      <w:pPr>
        <w:jc w:val="both"/>
        <w:rPr>
          <w:rFonts w:ascii="Arial" w:hAnsi="Arial" w:cs="Arial"/>
          <w:sz w:val="20"/>
          <w:szCs w:val="20"/>
          <w:lang w:val="en-GB"/>
        </w:rPr>
      </w:pPr>
    </w:p>
    <w:p w14:paraId="72F0972F"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14:paraId="12E4D9EB" w14:textId="77777777" w:rsidR="008B2AB5" w:rsidRPr="005C59E8" w:rsidRDefault="008B2AB5" w:rsidP="00D1481A">
      <w:pPr>
        <w:pStyle w:val="BodyText"/>
      </w:pPr>
      <w:r w:rsidRPr="005C59E8">
        <w:t xml:space="preserve">The Contracting Authority shall have no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p>
    <w:p w14:paraId="7088B8F3" w14:textId="77777777" w:rsidR="008B2AB5" w:rsidRPr="005C59E8" w:rsidRDefault="008B2AB5" w:rsidP="008B2AB5">
      <w:pPr>
        <w:pStyle w:val="PlainText"/>
        <w:rPr>
          <w:rFonts w:ascii="Arial" w:hAnsi="Arial" w:cs="Arial"/>
          <w:lang w:val="en-GB"/>
        </w:rPr>
      </w:pPr>
    </w:p>
    <w:p w14:paraId="656F5576" w14:textId="77777777" w:rsidR="002D7E1C" w:rsidRPr="005C59E8" w:rsidRDefault="002D7E1C" w:rsidP="00542A50">
      <w:pPr>
        <w:spacing w:after="120"/>
        <w:rPr>
          <w:rFonts w:ascii="Arial" w:hAnsi="Arial" w:cs="Arial"/>
          <w:sz w:val="20"/>
          <w:szCs w:val="20"/>
          <w:lang w:val="en-GB"/>
        </w:rPr>
      </w:pPr>
    </w:p>
    <w:p w14:paraId="7B2E6FEC"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F88ABB1"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792F81FC" w14:textId="77777777" w:rsidR="00542A50" w:rsidRDefault="00542A50" w:rsidP="00542A50">
      <w:pPr>
        <w:ind w:left="567" w:hanging="567"/>
        <w:jc w:val="both"/>
        <w:rPr>
          <w:rFonts w:ascii="Arial" w:hAnsi="Arial" w:cs="Arial"/>
          <w:sz w:val="20"/>
          <w:szCs w:val="20"/>
          <w:lang w:val="en-GB"/>
        </w:rPr>
      </w:pPr>
    </w:p>
    <w:p w14:paraId="2E9A94D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7B4CABFB"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476EBF02" w14:textId="3EA4B42E" w:rsidR="008B2AB5" w:rsidRPr="00153706" w:rsidRDefault="00D141CC" w:rsidP="00752561">
      <w:pPr>
        <w:numPr>
          <w:ilvl w:val="0"/>
          <w:numId w:val="14"/>
        </w:numPr>
        <w:jc w:val="both"/>
        <w:rPr>
          <w:rFonts w:ascii="Arial" w:hAnsi="Arial" w:cs="Arial"/>
          <w:sz w:val="20"/>
          <w:szCs w:val="20"/>
          <w:lang w:val="en-GB"/>
        </w:rPr>
      </w:pPr>
      <w:r w:rsidRPr="00153706">
        <w:rPr>
          <w:rFonts w:ascii="Arial" w:hAnsi="Arial" w:cs="Arial"/>
          <w:sz w:val="20"/>
          <w:szCs w:val="20"/>
          <w:lang w:val="en-GB"/>
        </w:rPr>
        <w:t>Organisation</w:t>
      </w:r>
      <w:r w:rsidR="008B2AB5" w:rsidRPr="00153706">
        <w:rPr>
          <w:rFonts w:ascii="Arial" w:hAnsi="Arial" w:cs="Arial"/>
          <w:sz w:val="20"/>
          <w:szCs w:val="20"/>
          <w:lang w:val="en-GB"/>
        </w:rPr>
        <w:t xml:space="preserve"> and Methodology</w:t>
      </w:r>
      <w:r w:rsidR="00382C23" w:rsidRPr="00153706">
        <w:rPr>
          <w:rFonts w:ascii="Arial" w:hAnsi="Arial" w:cs="Arial"/>
          <w:sz w:val="20"/>
          <w:szCs w:val="20"/>
          <w:lang w:val="en-GB"/>
        </w:rPr>
        <w:t xml:space="preserve"> (</w:t>
      </w:r>
      <w:r w:rsidR="003E560A" w:rsidRPr="00153706">
        <w:rPr>
          <w:rFonts w:ascii="Arial" w:hAnsi="Arial" w:cs="Arial"/>
          <w:sz w:val="20"/>
          <w:szCs w:val="20"/>
          <w:lang w:val="en-GB"/>
        </w:rPr>
        <w:t>Annex 2</w:t>
      </w:r>
      <w:r w:rsidR="00382C23" w:rsidRPr="00153706">
        <w:rPr>
          <w:rFonts w:ascii="Arial" w:hAnsi="Arial" w:cs="Arial"/>
          <w:sz w:val="20"/>
          <w:szCs w:val="20"/>
          <w:lang w:val="en-GB"/>
        </w:rPr>
        <w:t>)</w:t>
      </w:r>
    </w:p>
    <w:p w14:paraId="7EA28F42"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D5EC785"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78190C8F"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7403C295"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4F4CB90D" w14:textId="77777777" w:rsidR="008B2AB5" w:rsidRPr="005C59E8" w:rsidRDefault="008B2AB5" w:rsidP="00542A50">
      <w:pPr>
        <w:ind w:left="567" w:hanging="567"/>
        <w:jc w:val="both"/>
        <w:rPr>
          <w:rFonts w:ascii="Arial" w:hAnsi="Arial" w:cs="Arial"/>
          <w:sz w:val="20"/>
          <w:szCs w:val="20"/>
          <w:lang w:val="en-GB"/>
        </w:rPr>
      </w:pPr>
    </w:p>
    <w:p w14:paraId="4D6409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1C7B58A" w14:textId="77777777" w:rsidR="00542A50" w:rsidRDefault="00542A50" w:rsidP="00542A50">
      <w:pPr>
        <w:ind w:left="1304"/>
        <w:jc w:val="both"/>
        <w:outlineLvl w:val="0"/>
        <w:rPr>
          <w:rFonts w:ascii="Arial" w:hAnsi="Arial" w:cs="Arial"/>
          <w:sz w:val="20"/>
          <w:szCs w:val="20"/>
          <w:lang w:val="en-GB"/>
        </w:rPr>
      </w:pPr>
    </w:p>
    <w:p w14:paraId="358C1B91"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5B0A5880" w14:textId="5AF38A1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w:t>
      </w:r>
    </w:p>
    <w:p w14:paraId="36F203A3" w14:textId="77777777" w:rsidR="00414652" w:rsidRPr="005C59E8" w:rsidRDefault="00414652" w:rsidP="00542A50">
      <w:pPr>
        <w:ind w:left="1304"/>
        <w:jc w:val="both"/>
        <w:outlineLvl w:val="0"/>
        <w:rPr>
          <w:rFonts w:ascii="Arial" w:hAnsi="Arial" w:cs="Arial"/>
          <w:sz w:val="20"/>
          <w:szCs w:val="20"/>
          <w:lang w:val="en-GB"/>
        </w:rPr>
      </w:pPr>
    </w:p>
    <w:p w14:paraId="7D825595"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C1A3F60"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65FDFE4B" w14:textId="77777777" w:rsidR="00F936CA" w:rsidRDefault="00F936CA" w:rsidP="008B2AB5">
      <w:pPr>
        <w:ind w:left="1304"/>
        <w:jc w:val="both"/>
        <w:rPr>
          <w:rFonts w:ascii="Arial" w:hAnsi="Arial" w:cs="Arial"/>
          <w:sz w:val="20"/>
          <w:szCs w:val="22"/>
          <w:lang w:val="en-GB"/>
        </w:rPr>
      </w:pPr>
    </w:p>
    <w:p w14:paraId="5C117AD5"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25A21353"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55CC17BD" w14:textId="77777777" w:rsidR="00752561" w:rsidRPr="00752561" w:rsidRDefault="00752561" w:rsidP="00752561">
      <w:pPr>
        <w:jc w:val="both"/>
        <w:outlineLvl w:val="0"/>
        <w:rPr>
          <w:rFonts w:ascii="Arial" w:hAnsi="Arial" w:cs="Arial"/>
          <w:b/>
          <w:sz w:val="20"/>
          <w:szCs w:val="20"/>
          <w:lang w:val="en-GB"/>
        </w:rPr>
      </w:pPr>
    </w:p>
    <w:p w14:paraId="53BAE073" w14:textId="77777777" w:rsidR="00577B9A" w:rsidRDefault="00577B9A" w:rsidP="006360B5">
      <w:pPr>
        <w:pStyle w:val="PlainText"/>
        <w:jc w:val="both"/>
        <w:rPr>
          <w:rFonts w:ascii="Arial" w:hAnsi="Arial" w:cs="Arial"/>
          <w:b/>
          <w:caps/>
          <w:sz w:val="24"/>
          <w:szCs w:val="24"/>
          <w:lang w:val="en-GB"/>
        </w:rPr>
      </w:pPr>
    </w:p>
    <w:p w14:paraId="435AE846" w14:textId="77777777" w:rsidR="00577B9A" w:rsidRDefault="00577B9A" w:rsidP="006360B5">
      <w:pPr>
        <w:pStyle w:val="PlainText"/>
        <w:jc w:val="both"/>
        <w:rPr>
          <w:rFonts w:ascii="Arial" w:hAnsi="Arial" w:cs="Arial"/>
          <w:b/>
          <w:caps/>
          <w:sz w:val="24"/>
          <w:szCs w:val="24"/>
          <w:lang w:val="en-GB"/>
        </w:rPr>
      </w:pPr>
    </w:p>
    <w:p w14:paraId="026B9D00" w14:textId="77777777" w:rsidR="00577B9A" w:rsidRDefault="00577B9A" w:rsidP="006360B5">
      <w:pPr>
        <w:pStyle w:val="PlainText"/>
        <w:jc w:val="both"/>
        <w:rPr>
          <w:rFonts w:ascii="Arial" w:hAnsi="Arial" w:cs="Arial"/>
          <w:b/>
          <w:caps/>
          <w:sz w:val="24"/>
          <w:szCs w:val="24"/>
          <w:lang w:val="en-GB"/>
        </w:rPr>
      </w:pPr>
    </w:p>
    <w:p w14:paraId="4C39F711" w14:textId="77777777" w:rsidR="00577B9A" w:rsidRDefault="00577B9A" w:rsidP="006360B5">
      <w:pPr>
        <w:pStyle w:val="PlainText"/>
        <w:jc w:val="both"/>
        <w:rPr>
          <w:rFonts w:ascii="Arial" w:hAnsi="Arial" w:cs="Arial"/>
          <w:b/>
          <w:caps/>
          <w:sz w:val="24"/>
          <w:szCs w:val="24"/>
          <w:lang w:val="en-GB"/>
        </w:rPr>
      </w:pPr>
    </w:p>
    <w:p w14:paraId="25543763" w14:textId="77777777" w:rsidR="00577B9A" w:rsidRDefault="00577B9A" w:rsidP="006360B5">
      <w:pPr>
        <w:pStyle w:val="PlainText"/>
        <w:jc w:val="both"/>
        <w:rPr>
          <w:rFonts w:ascii="Arial" w:hAnsi="Arial" w:cs="Arial"/>
          <w:b/>
          <w:caps/>
          <w:sz w:val="24"/>
          <w:szCs w:val="24"/>
          <w:lang w:val="en-GB"/>
        </w:rPr>
      </w:pPr>
    </w:p>
    <w:p w14:paraId="130008C1" w14:textId="77777777" w:rsidR="00577B9A" w:rsidRDefault="00577B9A" w:rsidP="006360B5">
      <w:pPr>
        <w:pStyle w:val="PlainText"/>
        <w:jc w:val="both"/>
        <w:rPr>
          <w:rFonts w:ascii="Arial" w:hAnsi="Arial" w:cs="Arial"/>
          <w:b/>
          <w:caps/>
          <w:sz w:val="24"/>
          <w:szCs w:val="24"/>
          <w:lang w:val="en-GB"/>
        </w:rPr>
      </w:pPr>
    </w:p>
    <w:p w14:paraId="0361C32F" w14:textId="77777777" w:rsidR="00E0759C" w:rsidRDefault="00E0759C" w:rsidP="006360B5">
      <w:pPr>
        <w:pStyle w:val="PlainText"/>
        <w:jc w:val="both"/>
        <w:rPr>
          <w:rFonts w:ascii="Arial" w:hAnsi="Arial" w:cs="Arial"/>
          <w:b/>
          <w:caps/>
          <w:sz w:val="24"/>
          <w:szCs w:val="24"/>
          <w:lang w:val="en-GB"/>
        </w:rPr>
      </w:pPr>
    </w:p>
    <w:p w14:paraId="12769EC0" w14:textId="77777777" w:rsidR="00577B9A" w:rsidRDefault="00577B9A" w:rsidP="006360B5">
      <w:pPr>
        <w:pStyle w:val="PlainText"/>
        <w:jc w:val="both"/>
        <w:rPr>
          <w:rFonts w:ascii="Arial" w:hAnsi="Arial" w:cs="Arial"/>
          <w:b/>
          <w:caps/>
          <w:sz w:val="24"/>
          <w:szCs w:val="24"/>
          <w:lang w:val="en-GB"/>
        </w:rPr>
      </w:pPr>
    </w:p>
    <w:p w14:paraId="175169D0" w14:textId="77777777" w:rsidR="00577B9A" w:rsidRDefault="00577B9A" w:rsidP="006360B5">
      <w:pPr>
        <w:pStyle w:val="PlainText"/>
        <w:jc w:val="both"/>
        <w:rPr>
          <w:rFonts w:ascii="Arial" w:hAnsi="Arial" w:cs="Arial"/>
          <w:b/>
          <w:caps/>
          <w:sz w:val="24"/>
          <w:szCs w:val="24"/>
          <w:lang w:val="en-GB"/>
        </w:rPr>
      </w:pPr>
    </w:p>
    <w:p w14:paraId="3C525346" w14:textId="77777777" w:rsidR="00577B9A" w:rsidRDefault="00577B9A" w:rsidP="006360B5">
      <w:pPr>
        <w:pStyle w:val="PlainText"/>
        <w:jc w:val="both"/>
        <w:rPr>
          <w:rFonts w:ascii="Arial" w:hAnsi="Arial" w:cs="Arial"/>
          <w:b/>
          <w:caps/>
          <w:sz w:val="24"/>
          <w:szCs w:val="24"/>
          <w:lang w:val="en-GB"/>
        </w:rPr>
      </w:pPr>
    </w:p>
    <w:p w14:paraId="375860B1" w14:textId="07873EEC" w:rsidR="008160C1" w:rsidRDefault="008160C1" w:rsidP="006360B5">
      <w:pPr>
        <w:pStyle w:val="PlainText"/>
        <w:jc w:val="both"/>
        <w:rPr>
          <w:rFonts w:ascii="Arial" w:hAnsi="Arial" w:cs="Arial"/>
          <w:b/>
          <w:caps/>
          <w:sz w:val="24"/>
          <w:szCs w:val="24"/>
          <w:lang w:val="en-GB"/>
        </w:rPr>
      </w:pPr>
    </w:p>
    <w:p w14:paraId="6A85A1C6" w14:textId="239C120E" w:rsidR="00D773F2" w:rsidRDefault="00D773F2" w:rsidP="006360B5">
      <w:pPr>
        <w:pStyle w:val="PlainText"/>
        <w:jc w:val="both"/>
        <w:rPr>
          <w:rFonts w:ascii="Arial" w:hAnsi="Arial" w:cs="Arial"/>
          <w:b/>
          <w:caps/>
          <w:sz w:val="24"/>
          <w:szCs w:val="24"/>
          <w:lang w:val="en-GB"/>
        </w:rPr>
      </w:pPr>
    </w:p>
    <w:p w14:paraId="356D76DB" w14:textId="77777777" w:rsidR="00D773F2" w:rsidRDefault="00D773F2" w:rsidP="006360B5">
      <w:pPr>
        <w:pStyle w:val="PlainText"/>
        <w:jc w:val="both"/>
        <w:rPr>
          <w:rFonts w:ascii="Arial" w:hAnsi="Arial" w:cs="Arial"/>
          <w:b/>
          <w:caps/>
          <w:sz w:val="24"/>
          <w:szCs w:val="24"/>
          <w:lang w:val="en-GB"/>
        </w:rPr>
      </w:pPr>
    </w:p>
    <w:p w14:paraId="20A1DC42" w14:textId="77777777" w:rsidR="008160C1" w:rsidRDefault="008160C1" w:rsidP="006360B5">
      <w:pPr>
        <w:pStyle w:val="PlainText"/>
        <w:jc w:val="both"/>
        <w:rPr>
          <w:rFonts w:ascii="Arial" w:hAnsi="Arial" w:cs="Arial"/>
          <w:b/>
          <w:caps/>
          <w:sz w:val="24"/>
          <w:szCs w:val="24"/>
          <w:lang w:val="en-GB"/>
        </w:rPr>
      </w:pPr>
    </w:p>
    <w:p w14:paraId="100DC181" w14:textId="77777777" w:rsidR="008160C1" w:rsidRDefault="008160C1" w:rsidP="006360B5">
      <w:pPr>
        <w:pStyle w:val="PlainText"/>
        <w:jc w:val="both"/>
        <w:rPr>
          <w:rFonts w:ascii="Arial" w:hAnsi="Arial" w:cs="Arial"/>
          <w:b/>
          <w:caps/>
          <w:sz w:val="24"/>
          <w:szCs w:val="24"/>
          <w:lang w:val="en-GB"/>
        </w:rPr>
      </w:pPr>
    </w:p>
    <w:p w14:paraId="780A49E5" w14:textId="77777777" w:rsidR="00577B9A" w:rsidRDefault="00577B9A" w:rsidP="006360B5">
      <w:pPr>
        <w:pStyle w:val="PlainText"/>
        <w:jc w:val="both"/>
        <w:rPr>
          <w:rFonts w:ascii="Arial" w:hAnsi="Arial" w:cs="Arial"/>
          <w:b/>
          <w:caps/>
          <w:sz w:val="24"/>
          <w:szCs w:val="24"/>
          <w:lang w:val="en-GB"/>
        </w:rPr>
      </w:pPr>
    </w:p>
    <w:p w14:paraId="00384BEB" w14:textId="7118DD62" w:rsidR="00554E89" w:rsidRPr="005C59E8" w:rsidRDefault="00D65CCB" w:rsidP="00EC5FAA">
      <w:pPr>
        <w:rPr>
          <w:rFonts w:ascii="Arial" w:hAnsi="Arial" w:cs="Arial"/>
          <w:b/>
          <w:caps/>
          <w:lang w:val="en-GB"/>
        </w:rPr>
      </w:pPr>
      <w:r w:rsidRPr="00153706">
        <w:rPr>
          <w:rFonts w:ascii="Arial" w:hAnsi="Arial" w:cs="Arial"/>
          <w:b/>
          <w:caps/>
          <w:lang w:val="en-GB"/>
        </w:rPr>
        <w:lastRenderedPageBreak/>
        <w:t>Annex 2</w:t>
      </w:r>
      <w:r w:rsidR="00554E89" w:rsidRPr="00153706">
        <w:rPr>
          <w:rFonts w:ascii="Arial" w:hAnsi="Arial" w:cs="Arial"/>
          <w:b/>
          <w:caps/>
          <w:lang w:val="en-GB"/>
        </w:rPr>
        <w:t xml:space="preserve">: Organisation </w:t>
      </w:r>
      <w:r w:rsidR="00A5419C" w:rsidRPr="00153706">
        <w:rPr>
          <w:rFonts w:ascii="Arial" w:hAnsi="Arial" w:cs="Arial"/>
          <w:b/>
          <w:caps/>
          <w:lang w:val="en-GB"/>
        </w:rPr>
        <w:t>and</w:t>
      </w:r>
      <w:r w:rsidR="00554E89" w:rsidRPr="00153706">
        <w:rPr>
          <w:rFonts w:ascii="Arial" w:hAnsi="Arial" w:cs="Arial"/>
          <w:b/>
          <w:caps/>
          <w:lang w:val="en-GB"/>
        </w:rPr>
        <w:t xml:space="preserve"> methodology</w:t>
      </w:r>
    </w:p>
    <w:p w14:paraId="471D0FF0" w14:textId="1D705183" w:rsidR="002B54C8" w:rsidRPr="00FD0A1D" w:rsidRDefault="00CF5689" w:rsidP="00554E89">
      <w:pPr>
        <w:rPr>
          <w:rFonts w:ascii="Arial" w:hAnsi="Arial" w:cs="Arial"/>
          <w:b/>
          <w:sz w:val="20"/>
          <w:szCs w:val="20"/>
          <w:lang w:val="en-GB"/>
        </w:rPr>
      </w:pPr>
      <w:r>
        <w:rPr>
          <w:rFonts w:ascii="Arial" w:hAnsi="Arial" w:cs="Arial"/>
          <w:b/>
          <w:sz w:val="20"/>
          <w:szCs w:val="20"/>
          <w:lang w:val="en-GB"/>
        </w:rPr>
        <w:t>To candidates: candidates can submit the bid in a separate document.</w:t>
      </w:r>
    </w:p>
    <w:p w14:paraId="09341A50" w14:textId="77777777" w:rsidR="00CF5689" w:rsidRDefault="00CF5689" w:rsidP="00554E89">
      <w:pPr>
        <w:rPr>
          <w:rFonts w:ascii="Arial" w:hAnsi="Arial" w:cs="Arial"/>
          <w:b/>
          <w:sz w:val="20"/>
          <w:szCs w:val="20"/>
          <w:lang w:val="en-GB"/>
        </w:rPr>
      </w:pPr>
    </w:p>
    <w:p w14:paraId="40F950E8" w14:textId="0C6E9418"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37A19FF6" w14:textId="77777777" w:rsidR="00554E89" w:rsidRPr="005C59E8" w:rsidRDefault="00554E89" w:rsidP="00554E89">
      <w:pPr>
        <w:rPr>
          <w:rFonts w:ascii="Arial" w:hAnsi="Arial" w:cs="Arial"/>
          <w:b/>
          <w:caps/>
          <w:sz w:val="20"/>
          <w:szCs w:val="20"/>
          <w:lang w:val="en-GB"/>
        </w:rPr>
      </w:pPr>
    </w:p>
    <w:p w14:paraId="4E826560"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7B77F8E0"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4493A3E2" w14:textId="77777777" w:rsidR="00522265" w:rsidRDefault="00554E89" w:rsidP="45CD2F40">
      <w:pPr>
        <w:pStyle w:val="ListBullet"/>
        <w:numPr>
          <w:ilvl w:val="0"/>
          <w:numId w:val="10"/>
        </w:numPr>
        <w:rPr>
          <w:rFonts w:ascii="Arial" w:hAnsi="Arial" w:cs="Arial"/>
          <w:sz w:val="20"/>
        </w:rPr>
      </w:pPr>
      <w:r w:rsidRPr="45CD2F40">
        <w:rPr>
          <w:rFonts w:ascii="Arial" w:hAnsi="Arial" w:cs="Arial"/>
          <w:sz w:val="20"/>
        </w:rPr>
        <w:t xml:space="preserve">An opinion on the key issues related to the achievement of </w:t>
      </w:r>
      <w:r w:rsidR="00114BE0" w:rsidRPr="45CD2F40">
        <w:rPr>
          <w:rFonts w:ascii="Arial" w:hAnsi="Arial" w:cs="Arial"/>
          <w:sz w:val="20"/>
        </w:rPr>
        <w:t>the C</w:t>
      </w:r>
      <w:r w:rsidR="00864579" w:rsidRPr="45CD2F40">
        <w:rPr>
          <w:rFonts w:ascii="Arial" w:hAnsi="Arial" w:cs="Arial"/>
          <w:sz w:val="20"/>
        </w:rPr>
        <w:t>ontract</w:t>
      </w:r>
      <w:r w:rsidRPr="45CD2F40">
        <w:rPr>
          <w:rFonts w:ascii="Arial" w:hAnsi="Arial" w:cs="Arial"/>
          <w:sz w:val="20"/>
        </w:rPr>
        <w:t xml:space="preserve"> objectives and expected results</w:t>
      </w:r>
    </w:p>
    <w:p w14:paraId="5E7E6641" w14:textId="6E227911" w:rsidR="00554E89" w:rsidRPr="005C59E8" w:rsidRDefault="00554E89" w:rsidP="45CD2F40">
      <w:pPr>
        <w:pStyle w:val="ListBullet"/>
        <w:numPr>
          <w:ilvl w:val="0"/>
          <w:numId w:val="10"/>
        </w:numPr>
        <w:rPr>
          <w:sz w:val="20"/>
        </w:rPr>
      </w:pPr>
      <w:r w:rsidRPr="45CD2F40">
        <w:rPr>
          <w:rFonts w:ascii="Arial" w:hAnsi="Arial" w:cs="Arial"/>
          <w:b/>
          <w:bCs/>
          <w:sz w:val="20"/>
        </w:rPr>
        <w:t>Strategy</w:t>
      </w:r>
    </w:p>
    <w:p w14:paraId="3225C61F" w14:textId="7062AD67" w:rsidR="00554E89"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14A34E51" w14:textId="39A86E7B" w:rsidR="0093746F" w:rsidRPr="005C59E8" w:rsidRDefault="0093746F" w:rsidP="00554E89">
      <w:pPr>
        <w:pStyle w:val="ListBullet"/>
        <w:rPr>
          <w:rFonts w:ascii="Arial" w:hAnsi="Arial" w:cs="Arial"/>
          <w:sz w:val="20"/>
        </w:rPr>
      </w:pPr>
      <w:r>
        <w:rPr>
          <w:rFonts w:ascii="Arial" w:hAnsi="Arial" w:cs="Arial"/>
          <w:sz w:val="20"/>
        </w:rPr>
        <w:t>An outline of the content of the CSE Toolkit</w:t>
      </w:r>
    </w:p>
    <w:p w14:paraId="6E2E6C6D" w14:textId="77777777" w:rsidR="00554E89" w:rsidRPr="00AA5EFB" w:rsidRDefault="00554E89" w:rsidP="00554E89">
      <w:pPr>
        <w:pStyle w:val="ListBullet"/>
        <w:rPr>
          <w:rFonts w:ascii="Arial" w:hAnsi="Arial" w:cs="Arial"/>
          <w:sz w:val="20"/>
        </w:rPr>
      </w:pPr>
      <w:r w:rsidRPr="00AA5EFB">
        <w:rPr>
          <w:rFonts w:ascii="Arial" w:hAnsi="Arial" w:cs="Arial"/>
          <w:sz w:val="20"/>
        </w:rPr>
        <w:t>A list of the proposed activities considered to be necessary to achieve the contract objectives</w:t>
      </w:r>
      <w:r w:rsidR="00114BE0" w:rsidRPr="00AA5EFB">
        <w:rPr>
          <w:rFonts w:ascii="Arial" w:hAnsi="Arial" w:cs="Arial"/>
          <w:sz w:val="20"/>
        </w:rPr>
        <w:t>.</w:t>
      </w:r>
    </w:p>
    <w:p w14:paraId="06027149" w14:textId="77777777" w:rsidR="00522265" w:rsidRPr="00AA5EFB" w:rsidRDefault="00554E89" w:rsidP="00522265">
      <w:pPr>
        <w:pStyle w:val="ListBullet"/>
        <w:rPr>
          <w:rFonts w:ascii="Arial" w:hAnsi="Arial" w:cs="Arial"/>
          <w:sz w:val="20"/>
        </w:rPr>
      </w:pPr>
      <w:r w:rsidRPr="00AA5EFB">
        <w:rPr>
          <w:rFonts w:ascii="Arial" w:hAnsi="Arial" w:cs="Arial"/>
          <w:sz w:val="20"/>
        </w:rPr>
        <w:t>The related inputs and outputs</w:t>
      </w:r>
      <w:r w:rsidR="00114BE0" w:rsidRPr="00AA5EFB">
        <w:rPr>
          <w:rFonts w:ascii="Arial" w:hAnsi="Arial" w:cs="Arial"/>
          <w:sz w:val="20"/>
        </w:rPr>
        <w:t>.</w:t>
      </w:r>
    </w:p>
    <w:p w14:paraId="4959BA64" w14:textId="14DFD302" w:rsidR="00554E89" w:rsidRPr="00300776" w:rsidRDefault="00554E89" w:rsidP="45CD2F40">
      <w:pPr>
        <w:pStyle w:val="ListBullet"/>
        <w:rPr>
          <w:rFonts w:ascii="Arial" w:hAnsi="Arial" w:cs="Arial"/>
          <w:sz w:val="20"/>
        </w:rPr>
      </w:pPr>
      <w:r w:rsidRPr="00AA5EFB">
        <w:rPr>
          <w:rFonts w:ascii="Arial" w:hAnsi="Arial" w:cs="Arial"/>
          <w:sz w:val="20"/>
        </w:rPr>
        <w:t>Option: In the case of a proposal being submitted by a consortium a description of the input from each of the consortium</w:t>
      </w:r>
      <w:r w:rsidRPr="45CD2F40">
        <w:rPr>
          <w:rFonts w:ascii="Arial" w:hAnsi="Arial" w:cs="Arial"/>
          <w:sz w:val="20"/>
        </w:rPr>
        <w:t xml:space="preserve"> members and the distribution and interaction of tasks and responsibilities between them</w:t>
      </w:r>
      <w:r w:rsidR="00E07F33" w:rsidRPr="45CD2F40">
        <w:rPr>
          <w:rFonts w:ascii="Arial" w:hAnsi="Arial" w:cs="Arial"/>
          <w:sz w:val="20"/>
        </w:rPr>
        <w:t>.</w:t>
      </w:r>
      <w:r w:rsidRPr="45CD2F40">
        <w:rPr>
          <w:rFonts w:ascii="Arial" w:hAnsi="Arial" w:cs="Arial"/>
          <w:sz w:val="20"/>
        </w:rPr>
        <w:t>)</w:t>
      </w:r>
      <w:r w:rsidR="002329D1" w:rsidRPr="45CD2F40">
        <w:rPr>
          <w:rFonts w:ascii="Arial" w:hAnsi="Arial" w:cs="Arial"/>
          <w:sz w:val="20"/>
        </w:rPr>
        <w:t xml:space="preserve"> </w:t>
      </w:r>
    </w:p>
    <w:p w14:paraId="2E05E7BB" w14:textId="42F6E3BB" w:rsidR="00554E89" w:rsidRPr="005C59E8" w:rsidRDefault="00554E89" w:rsidP="45CD2F40">
      <w:pPr>
        <w:pStyle w:val="ListBullet"/>
        <w:rPr>
          <w:rFonts w:ascii="Arial" w:eastAsia="Arial" w:hAnsi="Arial" w:cs="Arial"/>
          <w:sz w:val="20"/>
        </w:rPr>
      </w:pPr>
      <w:r w:rsidRPr="45CD2F40">
        <w:rPr>
          <w:rFonts w:ascii="Arial" w:hAnsi="Arial" w:cs="Arial"/>
          <w:sz w:val="20"/>
        </w:rPr>
        <w:t xml:space="preserve"> If a team of experts: A description of the support facilities (back-stopping) that the team of experts will have from the </w:t>
      </w:r>
      <w:r w:rsidR="00947FE0" w:rsidRPr="45CD2F40">
        <w:rPr>
          <w:rFonts w:ascii="Arial" w:hAnsi="Arial" w:cs="Arial"/>
          <w:sz w:val="20"/>
        </w:rPr>
        <w:t>Candidate</w:t>
      </w:r>
      <w:r w:rsidRPr="45CD2F40">
        <w:rPr>
          <w:rFonts w:ascii="Arial" w:hAnsi="Arial" w:cs="Arial"/>
          <w:sz w:val="20"/>
        </w:rPr>
        <w:t xml:space="preserve"> during the execution of </w:t>
      </w:r>
      <w:r w:rsidR="00864579" w:rsidRPr="45CD2F40">
        <w:rPr>
          <w:rFonts w:ascii="Arial" w:hAnsi="Arial" w:cs="Arial"/>
          <w:sz w:val="20"/>
        </w:rPr>
        <w:t>the Contract</w:t>
      </w:r>
      <w:r w:rsidR="00E07F33" w:rsidRPr="45CD2F40">
        <w:rPr>
          <w:rFonts w:ascii="Arial" w:hAnsi="Arial" w:cs="Arial"/>
          <w:sz w:val="20"/>
        </w:rPr>
        <w:t>.</w:t>
      </w:r>
      <w:r w:rsidRPr="45CD2F40">
        <w:rPr>
          <w:rFonts w:ascii="Arial" w:hAnsi="Arial" w:cs="Arial"/>
          <w:sz w:val="20"/>
        </w:rPr>
        <w:t>)</w:t>
      </w:r>
      <w:r w:rsidR="00522265" w:rsidRPr="45CD2F40">
        <w:rPr>
          <w:rFonts w:ascii="Arial" w:hAnsi="Arial" w:cs="Arial"/>
          <w:sz w:val="20"/>
        </w:rPr>
        <w:t xml:space="preserve"> </w:t>
      </w:r>
    </w:p>
    <w:p w14:paraId="7746A0D6" w14:textId="73D664D0" w:rsidR="00554E89" w:rsidRPr="005C59E8" w:rsidRDefault="00554E89" w:rsidP="45CD2F40">
      <w:pPr>
        <w:pStyle w:val="ListBullet"/>
        <w:rPr>
          <w:rFonts w:ascii="Arial" w:eastAsia="Arial" w:hAnsi="Arial" w:cs="Arial"/>
          <w:b/>
          <w:bCs/>
          <w:sz w:val="20"/>
        </w:rPr>
      </w:pPr>
      <w:r w:rsidRPr="45CD2F40">
        <w:rPr>
          <w:rFonts w:ascii="Arial" w:hAnsi="Arial" w:cs="Arial"/>
          <w:sz w:val="20"/>
        </w:rPr>
        <w:t xml:space="preserve"> A description of subcontracting arrangements foreseen, with a clear indication of the tasks that will be entrusted to a subcontractor and a statement by the </w:t>
      </w:r>
      <w:r w:rsidR="00947FE0" w:rsidRPr="45CD2F40">
        <w:rPr>
          <w:rFonts w:ascii="Arial" w:hAnsi="Arial" w:cs="Arial"/>
          <w:sz w:val="20"/>
        </w:rPr>
        <w:t>Candidate</w:t>
      </w:r>
      <w:r w:rsidRPr="45CD2F40">
        <w:rPr>
          <w:rFonts w:ascii="Arial" w:hAnsi="Arial" w:cs="Arial"/>
          <w:sz w:val="20"/>
        </w:rPr>
        <w:t xml:space="preserve"> guaranteeing the eligibility of any subcontractor</w:t>
      </w:r>
      <w:r w:rsidR="00522265" w:rsidRPr="45CD2F40">
        <w:rPr>
          <w:rFonts w:ascii="Arial" w:hAnsi="Arial" w:cs="Arial"/>
          <w:sz w:val="20"/>
        </w:rPr>
        <w:t>.</w:t>
      </w:r>
      <w:r w:rsidRPr="45CD2F40">
        <w:rPr>
          <w:rFonts w:ascii="Arial" w:hAnsi="Arial" w:cs="Arial"/>
          <w:sz w:val="20"/>
        </w:rPr>
        <w:t>)</w:t>
      </w:r>
      <w:r w:rsidR="00522265" w:rsidRPr="45CD2F40">
        <w:rPr>
          <w:rFonts w:ascii="Arial" w:hAnsi="Arial" w:cs="Arial"/>
          <w:sz w:val="20"/>
        </w:rPr>
        <w:t xml:space="preserve"> </w:t>
      </w:r>
    </w:p>
    <w:p w14:paraId="2FD6041F" w14:textId="5A5AF626" w:rsidR="00554E89" w:rsidRPr="005C59E8" w:rsidRDefault="00554E89" w:rsidP="45CD2F40">
      <w:pPr>
        <w:pStyle w:val="ListBullet"/>
        <w:rPr>
          <w:b/>
          <w:bCs/>
          <w:sz w:val="20"/>
        </w:rPr>
      </w:pPr>
      <w:r w:rsidRPr="45CD2F40">
        <w:rPr>
          <w:rFonts w:ascii="Arial" w:hAnsi="Arial" w:cs="Arial"/>
          <w:b/>
          <w:bCs/>
          <w:sz w:val="20"/>
        </w:rPr>
        <w:t>Timetable of activities</w:t>
      </w:r>
    </w:p>
    <w:p w14:paraId="4068E5C4" w14:textId="77777777" w:rsidR="00554E89" w:rsidRPr="005C59E8"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14:paraId="13435524"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1925FDC1"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61848704" w14:textId="16C0D479" w:rsidR="00554E89" w:rsidRPr="00522265" w:rsidRDefault="00554E89" w:rsidP="45CD2F40">
      <w:pPr>
        <w:rPr>
          <w:rFonts w:ascii="Arial" w:hAnsi="Arial" w:cs="Arial"/>
          <w:b/>
          <w:bCs/>
          <w:sz w:val="20"/>
          <w:szCs w:val="20"/>
          <w:highlight w:val="cyan"/>
          <w:lang w:val="fr-FR"/>
        </w:rPr>
      </w:pPr>
      <w:r w:rsidRPr="45CD2F40">
        <w:rPr>
          <w:rFonts w:ascii="Arial" w:hAnsi="Arial" w:cs="Arial"/>
          <w:b/>
          <w:bCs/>
          <w:sz w:val="20"/>
          <w:szCs w:val="20"/>
          <w:lang w:val="fr-FR"/>
        </w:rPr>
        <w:t>Log</w:t>
      </w:r>
      <w:r w:rsidR="00845B1D" w:rsidRPr="45CD2F40">
        <w:rPr>
          <w:rFonts w:ascii="Arial" w:hAnsi="Arial" w:cs="Arial"/>
          <w:b/>
          <w:bCs/>
          <w:sz w:val="20"/>
          <w:szCs w:val="20"/>
          <w:lang w:val="fr-FR"/>
        </w:rPr>
        <w:t xml:space="preserve">ical </w:t>
      </w:r>
      <w:r w:rsidRPr="45CD2F40">
        <w:rPr>
          <w:rFonts w:ascii="Arial" w:hAnsi="Arial" w:cs="Arial"/>
          <w:b/>
          <w:bCs/>
          <w:sz w:val="20"/>
          <w:szCs w:val="20"/>
          <w:lang w:val="fr-FR"/>
        </w:rPr>
        <w:t>frame</w:t>
      </w:r>
      <w:r w:rsidR="00D14014" w:rsidRPr="45CD2F40">
        <w:rPr>
          <w:rFonts w:ascii="Arial" w:hAnsi="Arial" w:cs="Arial"/>
          <w:b/>
          <w:bCs/>
          <w:sz w:val="20"/>
          <w:szCs w:val="20"/>
          <w:lang w:val="fr-FR"/>
        </w:rPr>
        <w:t>)</w:t>
      </w:r>
    </w:p>
    <w:p w14:paraId="038D7BD2" w14:textId="0CD0C9CE" w:rsidR="00554E89" w:rsidRPr="00300776" w:rsidRDefault="00554E89" w:rsidP="00300776">
      <w:pPr>
        <w:pStyle w:val="ListBullet"/>
        <w:rPr>
          <w:rFonts w:ascii="Arial" w:hAnsi="Arial" w:cs="Arial"/>
          <w:sz w:val="20"/>
        </w:rPr>
      </w:pPr>
      <w:r w:rsidRPr="45CD2F40">
        <w:rPr>
          <w:rFonts w:ascii="Arial" w:hAnsi="Arial" w:cs="Arial"/>
          <w:sz w:val="20"/>
        </w:rPr>
        <w:t xml:space="preserve">A Logical frame reflecting the considerations </w:t>
      </w:r>
      <w:r w:rsidR="00285579" w:rsidRPr="45CD2F40">
        <w:rPr>
          <w:rFonts w:ascii="Arial" w:hAnsi="Arial" w:cs="Arial"/>
          <w:sz w:val="20"/>
        </w:rPr>
        <w:t>above.</w:t>
      </w:r>
      <w:r w:rsidRPr="45CD2F40">
        <w:rPr>
          <w:rFonts w:ascii="Arial" w:hAnsi="Arial" w:cs="Arial"/>
          <w:sz w:val="20"/>
        </w:rPr>
        <w:t xml:space="preserve"> </w:t>
      </w:r>
    </w:p>
    <w:p w14:paraId="0F9D96BB" w14:textId="59F040C1" w:rsidR="00554E89" w:rsidRPr="00300776" w:rsidRDefault="00554E89" w:rsidP="00300776">
      <w:pPr>
        <w:pStyle w:val="ListBullet"/>
        <w:rPr>
          <w:rFonts w:ascii="Arial" w:hAnsi="Arial" w:cs="Arial"/>
          <w:sz w:val="20"/>
        </w:rPr>
      </w:pPr>
      <w:r w:rsidRPr="00300776">
        <w:rPr>
          <w:rFonts w:ascii="Arial" w:hAnsi="Arial" w:cs="Arial"/>
          <w:b/>
          <w:bCs/>
          <w:sz w:val="20"/>
        </w:rPr>
        <w:t>Key experts</w:t>
      </w:r>
      <w:bookmarkStart w:id="0" w:name="_GoBack"/>
      <w:bookmarkEnd w:id="0"/>
    </w:p>
    <w:p w14:paraId="2BAC4A4B" w14:textId="50DB1B2F" w:rsidR="00554E89" w:rsidRPr="00D14014" w:rsidRDefault="00947FE0" w:rsidP="00554E89">
      <w:pPr>
        <w:pStyle w:val="ListBullet"/>
        <w:jc w:val="left"/>
        <w:rPr>
          <w:rFonts w:ascii="Arial" w:hAnsi="Arial" w:cs="Arial"/>
          <w:sz w:val="20"/>
        </w:rPr>
        <w:sectPr w:rsidR="00554E89" w:rsidRPr="00D14014" w:rsidSect="001764F0">
          <w:headerReference w:type="even" r:id="rId14"/>
          <w:headerReference w:type="default" r:id="rId15"/>
          <w:footerReference w:type="even" r:id="rId16"/>
          <w:footerReference w:type="default" r:id="rId17"/>
          <w:headerReference w:type="first" r:id="rId18"/>
          <w:footerReference w:type="first" r:id="rId19"/>
          <w:footnotePr>
            <w:numStart w:val="2"/>
          </w:footnotePr>
          <w:pgSz w:w="11906" w:h="16838"/>
          <w:pgMar w:top="1701" w:right="1134" w:bottom="1701" w:left="1134" w:header="708" w:footer="708" w:gutter="0"/>
          <w:cols w:space="708"/>
          <w:titlePg/>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addition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0BAAE83B" w14:textId="6D1353F0"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w:t>
      </w:r>
      <w:r w:rsidR="00E86FC3">
        <w:rPr>
          <w:szCs w:val="24"/>
        </w:rPr>
        <w:t>M</w:t>
      </w:r>
    </w:p>
    <w:p w14:paraId="369BCFC3"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5B8439A2" w14:textId="6C7B1B2B" w:rsidR="001E5EB2" w:rsidRPr="00E4501F" w:rsidRDefault="00554E89" w:rsidP="00554E89">
      <w:pPr>
        <w:autoSpaceDE w:val="0"/>
        <w:autoSpaceDN w:val="0"/>
        <w:adjustRightInd w:val="0"/>
        <w:rPr>
          <w:rFonts w:ascii="Arial" w:hAnsi="Arial" w:cs="Arial"/>
          <w:b/>
          <w:cap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7AA3E86B" w14:textId="0D0EFC38" w:rsidR="00554E89" w:rsidRPr="00D8325A" w:rsidRDefault="005917C4" w:rsidP="00554E89">
      <w:pPr>
        <w:rPr>
          <w:rFonts w:ascii="Arial" w:hAnsi="Arial" w:cs="Arial"/>
          <w:b/>
          <w:sz w:val="20"/>
          <w:szCs w:val="20"/>
          <w:lang w:val="en-GB"/>
        </w:rPr>
      </w:pPr>
      <w:r w:rsidRPr="00F30045">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134"/>
        <w:gridCol w:w="1134"/>
        <w:gridCol w:w="1134"/>
        <w:gridCol w:w="1701"/>
      </w:tblGrid>
      <w:tr w:rsidR="006D7600" w:rsidRPr="00401F8D" w14:paraId="4AC52D52" w14:textId="77777777" w:rsidTr="00F26F71">
        <w:tc>
          <w:tcPr>
            <w:tcW w:w="4248" w:type="dxa"/>
            <w:shd w:val="clear" w:color="auto" w:fill="F3F3F3"/>
          </w:tcPr>
          <w:p w14:paraId="7D1858A3" w14:textId="77777777" w:rsidR="006D7600" w:rsidRPr="00401F8D" w:rsidRDefault="006D7600" w:rsidP="00D64612">
            <w:pPr>
              <w:rPr>
                <w:rFonts w:ascii="Arial" w:hAnsi="Arial" w:cs="Arial"/>
                <w:b/>
                <w:sz w:val="20"/>
                <w:szCs w:val="20"/>
                <w:lang w:val="en-GB"/>
              </w:rPr>
            </w:pPr>
          </w:p>
        </w:tc>
        <w:tc>
          <w:tcPr>
            <w:tcW w:w="1134" w:type="dxa"/>
            <w:shd w:val="clear" w:color="auto" w:fill="F3F3F3"/>
          </w:tcPr>
          <w:p w14:paraId="2B1BB1AD" w14:textId="72850897" w:rsidR="006D7600" w:rsidRPr="00401F8D" w:rsidRDefault="00733149" w:rsidP="00D64612">
            <w:pPr>
              <w:rPr>
                <w:rFonts w:ascii="Arial" w:hAnsi="Arial" w:cs="Arial"/>
                <w:b/>
                <w:sz w:val="20"/>
                <w:szCs w:val="20"/>
                <w:lang w:val="en-GB"/>
              </w:rPr>
            </w:pPr>
            <w:r>
              <w:rPr>
                <w:rFonts w:ascii="Arial" w:hAnsi="Arial" w:cs="Arial"/>
                <w:b/>
                <w:sz w:val="20"/>
                <w:szCs w:val="20"/>
                <w:lang w:val="en-GB"/>
              </w:rPr>
              <w:t>Currency</w:t>
            </w:r>
          </w:p>
        </w:tc>
        <w:tc>
          <w:tcPr>
            <w:tcW w:w="1134" w:type="dxa"/>
            <w:shd w:val="clear" w:color="auto" w:fill="F3F3F3"/>
          </w:tcPr>
          <w:p w14:paraId="6DEE32FD" w14:textId="68EF2111" w:rsidR="006D7600" w:rsidRPr="00401F8D" w:rsidRDefault="00733149" w:rsidP="00D64612">
            <w:pPr>
              <w:rPr>
                <w:rFonts w:ascii="Arial" w:hAnsi="Arial" w:cs="Arial"/>
                <w:b/>
                <w:sz w:val="20"/>
                <w:szCs w:val="20"/>
                <w:lang w:val="en-GB"/>
              </w:rPr>
            </w:pPr>
            <w:r>
              <w:rPr>
                <w:rFonts w:ascii="Arial" w:hAnsi="Arial" w:cs="Arial"/>
                <w:b/>
                <w:sz w:val="20"/>
                <w:szCs w:val="20"/>
                <w:lang w:val="en-GB"/>
              </w:rPr>
              <w:t>Number of days</w:t>
            </w:r>
          </w:p>
        </w:tc>
        <w:tc>
          <w:tcPr>
            <w:tcW w:w="1134" w:type="dxa"/>
            <w:shd w:val="clear" w:color="auto" w:fill="F3F3F3"/>
          </w:tcPr>
          <w:p w14:paraId="2A0D6A84" w14:textId="4FC52FA5" w:rsidR="006D7600" w:rsidRPr="00401F8D" w:rsidRDefault="00733149" w:rsidP="00D64612">
            <w:pPr>
              <w:rPr>
                <w:rFonts w:ascii="Arial" w:hAnsi="Arial" w:cs="Arial"/>
                <w:b/>
                <w:sz w:val="20"/>
                <w:szCs w:val="20"/>
                <w:lang w:val="en-GB"/>
              </w:rPr>
            </w:pPr>
            <w:r>
              <w:rPr>
                <w:rFonts w:ascii="Arial" w:hAnsi="Arial" w:cs="Arial"/>
                <w:b/>
                <w:sz w:val="20"/>
                <w:szCs w:val="20"/>
                <w:lang w:val="en-GB"/>
              </w:rPr>
              <w:t>Day-rate</w:t>
            </w:r>
          </w:p>
        </w:tc>
        <w:tc>
          <w:tcPr>
            <w:tcW w:w="1701" w:type="dxa"/>
            <w:shd w:val="clear" w:color="auto" w:fill="F3F3F3"/>
          </w:tcPr>
          <w:p w14:paraId="5FBC02D2" w14:textId="77777777" w:rsidR="006D7600" w:rsidRPr="00401F8D" w:rsidRDefault="006D7600"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6D7600" w:rsidRPr="003E1203" w14:paraId="43CFE73D" w14:textId="77777777" w:rsidTr="00F26F71">
        <w:tc>
          <w:tcPr>
            <w:tcW w:w="4248" w:type="dxa"/>
            <w:shd w:val="clear" w:color="auto" w:fill="F3F3F3"/>
          </w:tcPr>
          <w:p w14:paraId="67384018" w14:textId="77777777" w:rsidR="006D7600" w:rsidRPr="00401F8D" w:rsidRDefault="006D7600" w:rsidP="00563591">
            <w:pPr>
              <w:rPr>
                <w:rFonts w:ascii="Arial" w:hAnsi="Arial" w:cs="Arial"/>
                <w:sz w:val="20"/>
                <w:szCs w:val="20"/>
                <w:lang w:val="en-GB"/>
              </w:rPr>
            </w:pPr>
          </w:p>
        </w:tc>
        <w:tc>
          <w:tcPr>
            <w:tcW w:w="1134" w:type="dxa"/>
          </w:tcPr>
          <w:p w14:paraId="565B2209" w14:textId="77777777" w:rsidR="006D7600" w:rsidRPr="00401F8D" w:rsidRDefault="006D7600" w:rsidP="00D64612">
            <w:pPr>
              <w:rPr>
                <w:rFonts w:ascii="Arial" w:hAnsi="Arial" w:cs="Arial"/>
                <w:sz w:val="20"/>
                <w:szCs w:val="20"/>
                <w:lang w:val="en-GB"/>
              </w:rPr>
            </w:pPr>
          </w:p>
        </w:tc>
        <w:tc>
          <w:tcPr>
            <w:tcW w:w="1134" w:type="dxa"/>
          </w:tcPr>
          <w:p w14:paraId="0F7FA02E" w14:textId="58692FC9" w:rsidR="006D7600" w:rsidRPr="00401F8D" w:rsidRDefault="006D7600" w:rsidP="00D64612">
            <w:pPr>
              <w:rPr>
                <w:rFonts w:ascii="Arial" w:hAnsi="Arial" w:cs="Arial"/>
                <w:sz w:val="20"/>
                <w:szCs w:val="20"/>
                <w:lang w:val="en-GB"/>
              </w:rPr>
            </w:pPr>
          </w:p>
        </w:tc>
        <w:tc>
          <w:tcPr>
            <w:tcW w:w="1134" w:type="dxa"/>
          </w:tcPr>
          <w:p w14:paraId="73FFB4A7" w14:textId="77777777" w:rsidR="006D7600" w:rsidRPr="00401F8D" w:rsidRDefault="006D7600" w:rsidP="00D64612">
            <w:pPr>
              <w:rPr>
                <w:rFonts w:ascii="Arial" w:hAnsi="Arial" w:cs="Arial"/>
                <w:sz w:val="20"/>
                <w:szCs w:val="20"/>
                <w:lang w:val="en-GB"/>
              </w:rPr>
            </w:pPr>
          </w:p>
        </w:tc>
        <w:tc>
          <w:tcPr>
            <w:tcW w:w="1701" w:type="dxa"/>
          </w:tcPr>
          <w:p w14:paraId="33C26600" w14:textId="77777777" w:rsidR="006D7600" w:rsidRPr="00401F8D" w:rsidRDefault="006D7600" w:rsidP="00D64612">
            <w:pPr>
              <w:rPr>
                <w:rFonts w:ascii="Arial" w:hAnsi="Arial" w:cs="Arial"/>
                <w:sz w:val="20"/>
                <w:szCs w:val="20"/>
                <w:lang w:val="en-GB"/>
              </w:rPr>
            </w:pPr>
          </w:p>
        </w:tc>
      </w:tr>
      <w:tr w:rsidR="006D7600" w:rsidRPr="003E1203" w14:paraId="18092D1B" w14:textId="77777777" w:rsidTr="00F26F71">
        <w:tc>
          <w:tcPr>
            <w:tcW w:w="4248" w:type="dxa"/>
            <w:shd w:val="clear" w:color="auto" w:fill="F3F3F3"/>
          </w:tcPr>
          <w:p w14:paraId="0968865F" w14:textId="0D906105" w:rsidR="006D7600" w:rsidRPr="00401F8D" w:rsidRDefault="006D7600" w:rsidP="00563591">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r>
              <w:rPr>
                <w:rFonts w:ascii="Arial" w:hAnsi="Arial" w:cs="Arial"/>
                <w:sz w:val="20"/>
                <w:szCs w:val="20"/>
                <w:lang w:val="en-GB"/>
              </w:rPr>
              <w:t>, Part A</w:t>
            </w:r>
          </w:p>
        </w:tc>
        <w:tc>
          <w:tcPr>
            <w:tcW w:w="1134" w:type="dxa"/>
          </w:tcPr>
          <w:p w14:paraId="75E79207" w14:textId="77777777" w:rsidR="006D7600" w:rsidRPr="00401F8D" w:rsidRDefault="006D7600" w:rsidP="00D64612">
            <w:pPr>
              <w:rPr>
                <w:rFonts w:ascii="Arial" w:hAnsi="Arial" w:cs="Arial"/>
                <w:sz w:val="20"/>
                <w:szCs w:val="20"/>
                <w:lang w:val="en-GB"/>
              </w:rPr>
            </w:pPr>
          </w:p>
        </w:tc>
        <w:tc>
          <w:tcPr>
            <w:tcW w:w="1134" w:type="dxa"/>
          </w:tcPr>
          <w:p w14:paraId="5712EB49" w14:textId="0DC912EC" w:rsidR="006D7600" w:rsidRPr="00401F8D" w:rsidRDefault="006D7600" w:rsidP="00D64612">
            <w:pPr>
              <w:rPr>
                <w:rFonts w:ascii="Arial" w:hAnsi="Arial" w:cs="Arial"/>
                <w:sz w:val="20"/>
                <w:szCs w:val="20"/>
                <w:lang w:val="en-GB"/>
              </w:rPr>
            </w:pPr>
          </w:p>
        </w:tc>
        <w:tc>
          <w:tcPr>
            <w:tcW w:w="1134" w:type="dxa"/>
          </w:tcPr>
          <w:p w14:paraId="09F7AD5A" w14:textId="77777777" w:rsidR="006D7600" w:rsidRPr="00401F8D" w:rsidRDefault="006D7600" w:rsidP="00D64612">
            <w:pPr>
              <w:rPr>
                <w:rFonts w:ascii="Arial" w:hAnsi="Arial" w:cs="Arial"/>
                <w:sz w:val="20"/>
                <w:szCs w:val="20"/>
                <w:lang w:val="en-GB"/>
              </w:rPr>
            </w:pPr>
          </w:p>
        </w:tc>
        <w:tc>
          <w:tcPr>
            <w:tcW w:w="1701" w:type="dxa"/>
          </w:tcPr>
          <w:p w14:paraId="7DC20A11" w14:textId="77777777" w:rsidR="006D7600" w:rsidRPr="00401F8D" w:rsidRDefault="006D7600" w:rsidP="00D64612">
            <w:pPr>
              <w:rPr>
                <w:rFonts w:ascii="Arial" w:hAnsi="Arial" w:cs="Arial"/>
                <w:sz w:val="20"/>
                <w:szCs w:val="20"/>
                <w:lang w:val="en-GB"/>
              </w:rPr>
            </w:pPr>
          </w:p>
        </w:tc>
      </w:tr>
      <w:tr w:rsidR="006D7600" w:rsidRPr="003E1203" w14:paraId="2E3F04C8" w14:textId="77777777" w:rsidTr="00F26F71">
        <w:tc>
          <w:tcPr>
            <w:tcW w:w="4248" w:type="dxa"/>
            <w:shd w:val="clear" w:color="auto" w:fill="F3F3F3"/>
          </w:tcPr>
          <w:p w14:paraId="013ABE4E" w14:textId="7701DA1D" w:rsidR="006D7600" w:rsidRPr="00401F8D" w:rsidRDefault="006D7600" w:rsidP="001D6F10">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r>
              <w:rPr>
                <w:rFonts w:ascii="Arial" w:hAnsi="Arial" w:cs="Arial"/>
                <w:sz w:val="20"/>
                <w:szCs w:val="20"/>
                <w:lang w:val="en-GB"/>
              </w:rPr>
              <w:t>, Part B1</w:t>
            </w:r>
          </w:p>
        </w:tc>
        <w:tc>
          <w:tcPr>
            <w:tcW w:w="1134" w:type="dxa"/>
          </w:tcPr>
          <w:p w14:paraId="288B21AC" w14:textId="77777777" w:rsidR="006D7600" w:rsidRPr="00401F8D" w:rsidRDefault="006D7600" w:rsidP="00D64612">
            <w:pPr>
              <w:rPr>
                <w:rFonts w:ascii="Arial" w:hAnsi="Arial" w:cs="Arial"/>
                <w:sz w:val="20"/>
                <w:szCs w:val="20"/>
                <w:lang w:val="en-GB"/>
              </w:rPr>
            </w:pPr>
          </w:p>
        </w:tc>
        <w:tc>
          <w:tcPr>
            <w:tcW w:w="1134" w:type="dxa"/>
          </w:tcPr>
          <w:p w14:paraId="1F4E7A95" w14:textId="7806662F" w:rsidR="006D7600" w:rsidRPr="00401F8D" w:rsidRDefault="006D7600" w:rsidP="00D64612">
            <w:pPr>
              <w:rPr>
                <w:rFonts w:ascii="Arial" w:hAnsi="Arial" w:cs="Arial"/>
                <w:sz w:val="20"/>
                <w:szCs w:val="20"/>
                <w:lang w:val="en-GB"/>
              </w:rPr>
            </w:pPr>
          </w:p>
        </w:tc>
        <w:tc>
          <w:tcPr>
            <w:tcW w:w="1134" w:type="dxa"/>
          </w:tcPr>
          <w:p w14:paraId="45A36F35" w14:textId="77777777" w:rsidR="006D7600" w:rsidRPr="00401F8D" w:rsidRDefault="006D7600" w:rsidP="00D64612">
            <w:pPr>
              <w:rPr>
                <w:rFonts w:ascii="Arial" w:hAnsi="Arial" w:cs="Arial"/>
                <w:sz w:val="20"/>
                <w:szCs w:val="20"/>
                <w:lang w:val="en-GB"/>
              </w:rPr>
            </w:pPr>
          </w:p>
        </w:tc>
        <w:tc>
          <w:tcPr>
            <w:tcW w:w="1701" w:type="dxa"/>
          </w:tcPr>
          <w:p w14:paraId="29EE18ED" w14:textId="77777777" w:rsidR="006D7600" w:rsidRPr="00401F8D" w:rsidRDefault="006D7600" w:rsidP="00D64612">
            <w:pPr>
              <w:rPr>
                <w:rFonts w:ascii="Arial" w:hAnsi="Arial" w:cs="Arial"/>
                <w:sz w:val="20"/>
                <w:szCs w:val="20"/>
                <w:lang w:val="en-GB"/>
              </w:rPr>
            </w:pPr>
          </w:p>
        </w:tc>
      </w:tr>
      <w:tr w:rsidR="006D7600" w:rsidRPr="003E1203" w14:paraId="4B3B40BB" w14:textId="77777777" w:rsidTr="00F26F71">
        <w:tc>
          <w:tcPr>
            <w:tcW w:w="4248" w:type="dxa"/>
            <w:shd w:val="clear" w:color="auto" w:fill="F3F3F3"/>
          </w:tcPr>
          <w:p w14:paraId="1898D0A1" w14:textId="75130CDC" w:rsidR="006D7600" w:rsidRPr="00401F8D" w:rsidRDefault="006D7600" w:rsidP="001D6F10">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r>
              <w:rPr>
                <w:rFonts w:ascii="Arial" w:hAnsi="Arial" w:cs="Arial"/>
                <w:sz w:val="20"/>
                <w:szCs w:val="20"/>
                <w:lang w:val="en-GB"/>
              </w:rPr>
              <w:t>, Part B2</w:t>
            </w:r>
          </w:p>
        </w:tc>
        <w:tc>
          <w:tcPr>
            <w:tcW w:w="1134" w:type="dxa"/>
          </w:tcPr>
          <w:p w14:paraId="0F1FCBF0" w14:textId="77777777" w:rsidR="006D7600" w:rsidRPr="00401F8D" w:rsidRDefault="006D7600" w:rsidP="00D64612">
            <w:pPr>
              <w:rPr>
                <w:rFonts w:ascii="Arial" w:hAnsi="Arial" w:cs="Arial"/>
                <w:sz w:val="20"/>
                <w:szCs w:val="20"/>
                <w:lang w:val="en-GB"/>
              </w:rPr>
            </w:pPr>
          </w:p>
        </w:tc>
        <w:tc>
          <w:tcPr>
            <w:tcW w:w="1134" w:type="dxa"/>
          </w:tcPr>
          <w:p w14:paraId="61BD45F3" w14:textId="55D2B2BC" w:rsidR="006D7600" w:rsidRPr="00401F8D" w:rsidRDefault="006D7600" w:rsidP="00D64612">
            <w:pPr>
              <w:rPr>
                <w:rFonts w:ascii="Arial" w:hAnsi="Arial" w:cs="Arial"/>
                <w:sz w:val="20"/>
                <w:szCs w:val="20"/>
                <w:lang w:val="en-GB"/>
              </w:rPr>
            </w:pPr>
          </w:p>
        </w:tc>
        <w:tc>
          <w:tcPr>
            <w:tcW w:w="1134" w:type="dxa"/>
          </w:tcPr>
          <w:p w14:paraId="39886563" w14:textId="77777777" w:rsidR="006D7600" w:rsidRPr="00401F8D" w:rsidRDefault="006D7600" w:rsidP="00D64612">
            <w:pPr>
              <w:rPr>
                <w:rFonts w:ascii="Arial" w:hAnsi="Arial" w:cs="Arial"/>
                <w:sz w:val="20"/>
                <w:szCs w:val="20"/>
                <w:lang w:val="en-GB"/>
              </w:rPr>
            </w:pPr>
          </w:p>
        </w:tc>
        <w:tc>
          <w:tcPr>
            <w:tcW w:w="1701" w:type="dxa"/>
          </w:tcPr>
          <w:p w14:paraId="40A669F2" w14:textId="77777777" w:rsidR="006D7600" w:rsidRPr="00401F8D" w:rsidRDefault="006D7600" w:rsidP="00D64612">
            <w:pPr>
              <w:rPr>
                <w:rFonts w:ascii="Arial" w:hAnsi="Arial" w:cs="Arial"/>
                <w:sz w:val="20"/>
                <w:szCs w:val="20"/>
                <w:lang w:val="en-GB"/>
              </w:rPr>
            </w:pPr>
          </w:p>
        </w:tc>
      </w:tr>
      <w:tr w:rsidR="006D7600" w:rsidRPr="003E1203" w14:paraId="783D3CC7" w14:textId="77777777" w:rsidTr="00F26F71">
        <w:tc>
          <w:tcPr>
            <w:tcW w:w="4248" w:type="dxa"/>
            <w:shd w:val="clear" w:color="auto" w:fill="F3F3F3"/>
          </w:tcPr>
          <w:p w14:paraId="1B2661A5" w14:textId="1CFC552D" w:rsidR="006D7600" w:rsidRPr="00401F8D" w:rsidRDefault="006D7600" w:rsidP="001D6F10">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r>
              <w:rPr>
                <w:rFonts w:ascii="Arial" w:hAnsi="Arial" w:cs="Arial"/>
                <w:sz w:val="20"/>
                <w:szCs w:val="20"/>
                <w:lang w:val="en-GB"/>
              </w:rPr>
              <w:t>, Part B3</w:t>
            </w:r>
          </w:p>
        </w:tc>
        <w:tc>
          <w:tcPr>
            <w:tcW w:w="1134" w:type="dxa"/>
          </w:tcPr>
          <w:p w14:paraId="32094E2C" w14:textId="77777777" w:rsidR="006D7600" w:rsidRPr="00401F8D" w:rsidRDefault="006D7600" w:rsidP="00D64612">
            <w:pPr>
              <w:rPr>
                <w:rFonts w:ascii="Arial" w:hAnsi="Arial" w:cs="Arial"/>
                <w:sz w:val="20"/>
                <w:szCs w:val="20"/>
                <w:lang w:val="en-GB"/>
              </w:rPr>
            </w:pPr>
          </w:p>
        </w:tc>
        <w:tc>
          <w:tcPr>
            <w:tcW w:w="1134" w:type="dxa"/>
          </w:tcPr>
          <w:p w14:paraId="5FCF9AE6" w14:textId="7BD83F82" w:rsidR="006D7600" w:rsidRPr="00401F8D" w:rsidRDefault="006D7600" w:rsidP="00D64612">
            <w:pPr>
              <w:rPr>
                <w:rFonts w:ascii="Arial" w:hAnsi="Arial" w:cs="Arial"/>
                <w:sz w:val="20"/>
                <w:szCs w:val="20"/>
                <w:lang w:val="en-GB"/>
              </w:rPr>
            </w:pPr>
          </w:p>
        </w:tc>
        <w:tc>
          <w:tcPr>
            <w:tcW w:w="1134" w:type="dxa"/>
          </w:tcPr>
          <w:p w14:paraId="2A7CAF4A" w14:textId="77777777" w:rsidR="006D7600" w:rsidRPr="00401F8D" w:rsidRDefault="006D7600" w:rsidP="00D64612">
            <w:pPr>
              <w:rPr>
                <w:rFonts w:ascii="Arial" w:hAnsi="Arial" w:cs="Arial"/>
                <w:sz w:val="20"/>
                <w:szCs w:val="20"/>
                <w:lang w:val="en-GB"/>
              </w:rPr>
            </w:pPr>
          </w:p>
        </w:tc>
        <w:tc>
          <w:tcPr>
            <w:tcW w:w="1701" w:type="dxa"/>
          </w:tcPr>
          <w:p w14:paraId="0C5D7424" w14:textId="77777777" w:rsidR="006D7600" w:rsidRPr="00401F8D" w:rsidRDefault="006D7600" w:rsidP="00D64612">
            <w:pPr>
              <w:rPr>
                <w:rFonts w:ascii="Arial" w:hAnsi="Arial" w:cs="Arial"/>
                <w:sz w:val="20"/>
                <w:szCs w:val="20"/>
                <w:lang w:val="en-GB"/>
              </w:rPr>
            </w:pPr>
          </w:p>
        </w:tc>
      </w:tr>
      <w:tr w:rsidR="006D7600" w:rsidRPr="003E1203" w14:paraId="19857FC6" w14:textId="77777777" w:rsidTr="00F26F71">
        <w:tc>
          <w:tcPr>
            <w:tcW w:w="4248" w:type="dxa"/>
            <w:shd w:val="clear" w:color="auto" w:fill="F3F3F3"/>
          </w:tcPr>
          <w:p w14:paraId="4C2F8B7E" w14:textId="46E8CEAB" w:rsidR="006D7600" w:rsidRPr="00401F8D" w:rsidRDefault="006D7600" w:rsidP="001D6F10">
            <w:pPr>
              <w:rPr>
                <w:rFonts w:ascii="Arial" w:hAnsi="Arial" w:cs="Arial"/>
                <w:sz w:val="20"/>
                <w:szCs w:val="20"/>
                <w:lang w:val="en-GB"/>
              </w:rPr>
            </w:pPr>
          </w:p>
        </w:tc>
        <w:tc>
          <w:tcPr>
            <w:tcW w:w="1134" w:type="dxa"/>
          </w:tcPr>
          <w:p w14:paraId="7BFAB9D5" w14:textId="77777777" w:rsidR="006D7600" w:rsidRPr="00401F8D" w:rsidRDefault="006D7600" w:rsidP="00D64612">
            <w:pPr>
              <w:rPr>
                <w:rFonts w:ascii="Arial" w:hAnsi="Arial" w:cs="Arial"/>
                <w:sz w:val="20"/>
                <w:szCs w:val="20"/>
                <w:lang w:val="en-GB"/>
              </w:rPr>
            </w:pPr>
          </w:p>
        </w:tc>
        <w:tc>
          <w:tcPr>
            <w:tcW w:w="1134" w:type="dxa"/>
          </w:tcPr>
          <w:p w14:paraId="56A40E90" w14:textId="2FA8DB88" w:rsidR="006D7600" w:rsidRPr="00401F8D" w:rsidRDefault="006D7600" w:rsidP="00D64612">
            <w:pPr>
              <w:rPr>
                <w:rFonts w:ascii="Arial" w:hAnsi="Arial" w:cs="Arial"/>
                <w:sz w:val="20"/>
                <w:szCs w:val="20"/>
                <w:lang w:val="en-GB"/>
              </w:rPr>
            </w:pPr>
          </w:p>
        </w:tc>
        <w:tc>
          <w:tcPr>
            <w:tcW w:w="1134" w:type="dxa"/>
          </w:tcPr>
          <w:p w14:paraId="57074267" w14:textId="77777777" w:rsidR="006D7600" w:rsidRPr="00401F8D" w:rsidRDefault="006D7600" w:rsidP="00D64612">
            <w:pPr>
              <w:rPr>
                <w:rFonts w:ascii="Arial" w:hAnsi="Arial" w:cs="Arial"/>
                <w:sz w:val="20"/>
                <w:szCs w:val="20"/>
                <w:lang w:val="en-GB"/>
              </w:rPr>
            </w:pPr>
          </w:p>
        </w:tc>
        <w:tc>
          <w:tcPr>
            <w:tcW w:w="1701" w:type="dxa"/>
          </w:tcPr>
          <w:p w14:paraId="4C8B5D42" w14:textId="77777777" w:rsidR="006D7600" w:rsidRPr="00401F8D" w:rsidRDefault="006D7600" w:rsidP="00D64612">
            <w:pPr>
              <w:rPr>
                <w:rFonts w:ascii="Arial" w:hAnsi="Arial" w:cs="Arial"/>
                <w:sz w:val="20"/>
                <w:szCs w:val="20"/>
                <w:lang w:val="en-GB"/>
              </w:rPr>
            </w:pPr>
          </w:p>
        </w:tc>
      </w:tr>
      <w:tr w:rsidR="006D7600" w:rsidRPr="003E1203" w14:paraId="0D43310F" w14:textId="77777777" w:rsidTr="00F26F71">
        <w:tc>
          <w:tcPr>
            <w:tcW w:w="4248" w:type="dxa"/>
            <w:shd w:val="clear" w:color="auto" w:fill="F3F3F3"/>
          </w:tcPr>
          <w:p w14:paraId="24389CAA" w14:textId="77777777" w:rsidR="006D7600" w:rsidRPr="00401F8D" w:rsidRDefault="006D7600" w:rsidP="001D6F10">
            <w:pPr>
              <w:rPr>
                <w:rFonts w:ascii="Arial" w:hAnsi="Arial" w:cs="Arial"/>
                <w:sz w:val="20"/>
                <w:szCs w:val="20"/>
                <w:lang w:val="en-GB"/>
              </w:rPr>
            </w:pPr>
          </w:p>
        </w:tc>
        <w:tc>
          <w:tcPr>
            <w:tcW w:w="1134" w:type="dxa"/>
          </w:tcPr>
          <w:p w14:paraId="5180F136" w14:textId="77777777" w:rsidR="006D7600" w:rsidRPr="00401F8D" w:rsidRDefault="006D7600" w:rsidP="00D64612">
            <w:pPr>
              <w:rPr>
                <w:rFonts w:ascii="Arial" w:hAnsi="Arial" w:cs="Arial"/>
                <w:sz w:val="20"/>
                <w:szCs w:val="20"/>
                <w:lang w:val="en-GB"/>
              </w:rPr>
            </w:pPr>
          </w:p>
        </w:tc>
        <w:tc>
          <w:tcPr>
            <w:tcW w:w="1134" w:type="dxa"/>
          </w:tcPr>
          <w:p w14:paraId="478B38D7" w14:textId="03BBAA4D" w:rsidR="006D7600" w:rsidRPr="00401F8D" w:rsidRDefault="006D7600" w:rsidP="00D64612">
            <w:pPr>
              <w:rPr>
                <w:rFonts w:ascii="Arial" w:hAnsi="Arial" w:cs="Arial"/>
                <w:sz w:val="20"/>
                <w:szCs w:val="20"/>
                <w:lang w:val="en-GB"/>
              </w:rPr>
            </w:pPr>
          </w:p>
        </w:tc>
        <w:tc>
          <w:tcPr>
            <w:tcW w:w="1134" w:type="dxa"/>
          </w:tcPr>
          <w:p w14:paraId="2ADEEF1D" w14:textId="77777777" w:rsidR="006D7600" w:rsidRPr="00401F8D" w:rsidRDefault="006D7600" w:rsidP="00D64612">
            <w:pPr>
              <w:rPr>
                <w:rFonts w:ascii="Arial" w:hAnsi="Arial" w:cs="Arial"/>
                <w:sz w:val="20"/>
                <w:szCs w:val="20"/>
                <w:lang w:val="en-GB"/>
              </w:rPr>
            </w:pPr>
          </w:p>
        </w:tc>
        <w:tc>
          <w:tcPr>
            <w:tcW w:w="1701" w:type="dxa"/>
          </w:tcPr>
          <w:p w14:paraId="4587FEB5" w14:textId="77777777" w:rsidR="006D7600" w:rsidRPr="00401F8D" w:rsidRDefault="006D7600" w:rsidP="00D64612">
            <w:pPr>
              <w:rPr>
                <w:rFonts w:ascii="Arial" w:hAnsi="Arial" w:cs="Arial"/>
                <w:sz w:val="20"/>
                <w:szCs w:val="20"/>
                <w:lang w:val="en-GB"/>
              </w:rPr>
            </w:pPr>
          </w:p>
        </w:tc>
      </w:tr>
      <w:tr w:rsidR="006D7600" w:rsidRPr="003E1203" w14:paraId="707AF014" w14:textId="77777777" w:rsidTr="00F26F71">
        <w:tc>
          <w:tcPr>
            <w:tcW w:w="4248" w:type="dxa"/>
            <w:shd w:val="clear" w:color="auto" w:fill="F3F3F3"/>
          </w:tcPr>
          <w:p w14:paraId="59F0754F" w14:textId="77777777" w:rsidR="006D7600" w:rsidRPr="00401F8D" w:rsidRDefault="006D7600" w:rsidP="001D6F10">
            <w:pPr>
              <w:rPr>
                <w:rFonts w:ascii="Arial" w:hAnsi="Arial" w:cs="Arial"/>
                <w:sz w:val="20"/>
                <w:szCs w:val="20"/>
                <w:lang w:val="en-GB"/>
              </w:rPr>
            </w:pPr>
          </w:p>
        </w:tc>
        <w:tc>
          <w:tcPr>
            <w:tcW w:w="1134" w:type="dxa"/>
          </w:tcPr>
          <w:p w14:paraId="15EC487A" w14:textId="77777777" w:rsidR="006D7600" w:rsidRPr="00401F8D" w:rsidRDefault="006D7600" w:rsidP="00D64612">
            <w:pPr>
              <w:rPr>
                <w:rFonts w:ascii="Arial" w:hAnsi="Arial" w:cs="Arial"/>
                <w:sz w:val="20"/>
                <w:szCs w:val="20"/>
                <w:lang w:val="en-GB"/>
              </w:rPr>
            </w:pPr>
          </w:p>
        </w:tc>
        <w:tc>
          <w:tcPr>
            <w:tcW w:w="1134" w:type="dxa"/>
          </w:tcPr>
          <w:p w14:paraId="06EC333B" w14:textId="32698A52" w:rsidR="006D7600" w:rsidRPr="00401F8D" w:rsidRDefault="006D7600" w:rsidP="00D64612">
            <w:pPr>
              <w:rPr>
                <w:rFonts w:ascii="Arial" w:hAnsi="Arial" w:cs="Arial"/>
                <w:sz w:val="20"/>
                <w:szCs w:val="20"/>
                <w:lang w:val="en-GB"/>
              </w:rPr>
            </w:pPr>
          </w:p>
        </w:tc>
        <w:tc>
          <w:tcPr>
            <w:tcW w:w="1134" w:type="dxa"/>
          </w:tcPr>
          <w:p w14:paraId="78D14790" w14:textId="77777777" w:rsidR="006D7600" w:rsidRPr="00401F8D" w:rsidRDefault="006D7600" w:rsidP="00D64612">
            <w:pPr>
              <w:rPr>
                <w:rFonts w:ascii="Arial" w:hAnsi="Arial" w:cs="Arial"/>
                <w:sz w:val="20"/>
                <w:szCs w:val="20"/>
                <w:lang w:val="en-GB"/>
              </w:rPr>
            </w:pPr>
          </w:p>
        </w:tc>
        <w:tc>
          <w:tcPr>
            <w:tcW w:w="1701" w:type="dxa"/>
          </w:tcPr>
          <w:p w14:paraId="0FB366C9" w14:textId="77777777" w:rsidR="006D7600" w:rsidRPr="00401F8D" w:rsidRDefault="006D7600" w:rsidP="00D64612">
            <w:pPr>
              <w:rPr>
                <w:rFonts w:ascii="Arial" w:hAnsi="Arial" w:cs="Arial"/>
                <w:sz w:val="20"/>
                <w:szCs w:val="20"/>
                <w:lang w:val="en-GB"/>
              </w:rPr>
            </w:pPr>
          </w:p>
        </w:tc>
      </w:tr>
      <w:tr w:rsidR="006D7600" w:rsidRPr="003E1203" w14:paraId="1C068606" w14:textId="77777777" w:rsidTr="00F26F71">
        <w:tc>
          <w:tcPr>
            <w:tcW w:w="4248" w:type="dxa"/>
            <w:shd w:val="clear" w:color="auto" w:fill="F3F3F3"/>
          </w:tcPr>
          <w:p w14:paraId="33143342" w14:textId="77777777" w:rsidR="006D7600" w:rsidRPr="00401F8D" w:rsidRDefault="006D7600"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4" w:type="dxa"/>
          </w:tcPr>
          <w:p w14:paraId="2EBCE650" w14:textId="77777777" w:rsidR="006D7600" w:rsidRPr="00401F8D" w:rsidRDefault="006D7600" w:rsidP="00D64612">
            <w:pPr>
              <w:rPr>
                <w:rFonts w:ascii="Arial" w:hAnsi="Arial" w:cs="Arial"/>
                <w:sz w:val="20"/>
                <w:szCs w:val="20"/>
                <w:lang w:val="en-GB"/>
              </w:rPr>
            </w:pPr>
          </w:p>
        </w:tc>
        <w:tc>
          <w:tcPr>
            <w:tcW w:w="1134" w:type="dxa"/>
          </w:tcPr>
          <w:p w14:paraId="50977FF4" w14:textId="47374773" w:rsidR="006D7600" w:rsidRPr="00401F8D" w:rsidRDefault="006D7600" w:rsidP="00D64612">
            <w:pPr>
              <w:rPr>
                <w:rFonts w:ascii="Arial" w:hAnsi="Arial" w:cs="Arial"/>
                <w:sz w:val="20"/>
                <w:szCs w:val="20"/>
                <w:lang w:val="en-GB"/>
              </w:rPr>
            </w:pPr>
          </w:p>
        </w:tc>
        <w:tc>
          <w:tcPr>
            <w:tcW w:w="1134" w:type="dxa"/>
          </w:tcPr>
          <w:p w14:paraId="28FF4BA3" w14:textId="77777777" w:rsidR="006D7600" w:rsidRPr="00401F8D" w:rsidRDefault="006D7600" w:rsidP="00D64612">
            <w:pPr>
              <w:rPr>
                <w:rFonts w:ascii="Arial" w:hAnsi="Arial" w:cs="Arial"/>
                <w:sz w:val="20"/>
                <w:szCs w:val="20"/>
                <w:lang w:val="en-GB"/>
              </w:rPr>
            </w:pPr>
          </w:p>
        </w:tc>
        <w:tc>
          <w:tcPr>
            <w:tcW w:w="1701" w:type="dxa"/>
          </w:tcPr>
          <w:p w14:paraId="65056BD4" w14:textId="77777777" w:rsidR="006D7600" w:rsidRPr="00401F8D" w:rsidRDefault="006D7600" w:rsidP="00D64612">
            <w:pPr>
              <w:rPr>
                <w:rFonts w:ascii="Arial" w:hAnsi="Arial" w:cs="Arial"/>
                <w:sz w:val="20"/>
                <w:szCs w:val="20"/>
                <w:lang w:val="en-GB"/>
              </w:rPr>
            </w:pPr>
          </w:p>
        </w:tc>
      </w:tr>
      <w:tr w:rsidR="006D7600" w:rsidRPr="00A9678F" w14:paraId="219FDEB7" w14:textId="77777777" w:rsidTr="00F26F71">
        <w:tc>
          <w:tcPr>
            <w:tcW w:w="4248" w:type="dxa"/>
            <w:shd w:val="clear" w:color="auto" w:fill="F3F3F3"/>
          </w:tcPr>
          <w:p w14:paraId="41505E22" w14:textId="77777777" w:rsidR="006D7600" w:rsidRPr="00A9678F" w:rsidRDefault="006D7600" w:rsidP="00563591">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4" w:type="dxa"/>
          </w:tcPr>
          <w:p w14:paraId="716731BB" w14:textId="77777777" w:rsidR="006D7600" w:rsidRPr="00A9678F" w:rsidRDefault="006D7600" w:rsidP="00D64612">
            <w:pPr>
              <w:rPr>
                <w:rFonts w:ascii="Arial" w:hAnsi="Arial" w:cs="Arial"/>
                <w:b/>
                <w:sz w:val="20"/>
                <w:szCs w:val="20"/>
                <w:lang w:val="en-GB"/>
              </w:rPr>
            </w:pPr>
          </w:p>
        </w:tc>
        <w:tc>
          <w:tcPr>
            <w:tcW w:w="1134" w:type="dxa"/>
          </w:tcPr>
          <w:p w14:paraId="1E71369E" w14:textId="543ADE18" w:rsidR="006D7600" w:rsidRPr="00A9678F" w:rsidRDefault="006D7600" w:rsidP="00D64612">
            <w:pPr>
              <w:rPr>
                <w:rFonts w:ascii="Arial" w:hAnsi="Arial" w:cs="Arial"/>
                <w:b/>
                <w:sz w:val="20"/>
                <w:szCs w:val="20"/>
                <w:lang w:val="en-GB"/>
              </w:rPr>
            </w:pPr>
          </w:p>
        </w:tc>
        <w:tc>
          <w:tcPr>
            <w:tcW w:w="1134" w:type="dxa"/>
          </w:tcPr>
          <w:p w14:paraId="433822E8" w14:textId="77777777" w:rsidR="006D7600" w:rsidRPr="00A9678F" w:rsidRDefault="006D7600" w:rsidP="00D64612">
            <w:pPr>
              <w:rPr>
                <w:rFonts w:ascii="Arial" w:hAnsi="Arial" w:cs="Arial"/>
                <w:b/>
                <w:sz w:val="20"/>
                <w:szCs w:val="20"/>
                <w:lang w:val="en-GB"/>
              </w:rPr>
            </w:pPr>
          </w:p>
        </w:tc>
        <w:tc>
          <w:tcPr>
            <w:tcW w:w="1701" w:type="dxa"/>
          </w:tcPr>
          <w:p w14:paraId="5B9FEEFA" w14:textId="77777777" w:rsidR="006D7600" w:rsidRPr="00A9678F" w:rsidRDefault="006D7600" w:rsidP="00D64612">
            <w:pPr>
              <w:rPr>
                <w:rFonts w:ascii="Arial" w:hAnsi="Arial" w:cs="Arial"/>
                <w:b/>
                <w:sz w:val="20"/>
                <w:szCs w:val="20"/>
                <w:lang w:val="en-GB"/>
              </w:rPr>
            </w:pPr>
          </w:p>
        </w:tc>
      </w:tr>
    </w:tbl>
    <w:p w14:paraId="0D2FC98E"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77693866"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D8A4558" w14:textId="77777777" w:rsidTr="00026CAD">
        <w:trPr>
          <w:cantSplit/>
        </w:trPr>
        <w:tc>
          <w:tcPr>
            <w:tcW w:w="9426" w:type="dxa"/>
            <w:gridSpan w:val="2"/>
            <w:shd w:val="pct10" w:color="auto" w:fill="auto"/>
          </w:tcPr>
          <w:p w14:paraId="1AA59678"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81AEA6" w14:textId="77777777" w:rsidTr="00026CAD">
        <w:tc>
          <w:tcPr>
            <w:tcW w:w="3895" w:type="dxa"/>
          </w:tcPr>
          <w:p w14:paraId="1C93335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56243E95" w14:textId="77777777" w:rsidR="00554E89" w:rsidRPr="005C59E8" w:rsidRDefault="00554E89" w:rsidP="00D64612">
            <w:pPr>
              <w:rPr>
                <w:rFonts w:ascii="Arial" w:hAnsi="Arial" w:cs="Arial"/>
                <w:sz w:val="20"/>
                <w:szCs w:val="20"/>
                <w:lang w:val="en-GB"/>
              </w:rPr>
            </w:pPr>
          </w:p>
        </w:tc>
      </w:tr>
      <w:tr w:rsidR="00554E89" w:rsidRPr="005C59E8" w14:paraId="1B8D410D" w14:textId="77777777" w:rsidTr="00026CAD">
        <w:tc>
          <w:tcPr>
            <w:tcW w:w="3895" w:type="dxa"/>
          </w:tcPr>
          <w:p w14:paraId="5515EBF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4509945B" w14:textId="77777777" w:rsidR="00554E89" w:rsidRPr="005C59E8" w:rsidRDefault="00554E89" w:rsidP="00D64612">
            <w:pPr>
              <w:rPr>
                <w:rFonts w:ascii="Arial" w:hAnsi="Arial" w:cs="Arial"/>
                <w:sz w:val="20"/>
                <w:szCs w:val="20"/>
                <w:lang w:val="en-GB"/>
              </w:rPr>
            </w:pPr>
          </w:p>
        </w:tc>
      </w:tr>
      <w:tr w:rsidR="00554E89" w:rsidRPr="005C59E8" w14:paraId="06CDD080" w14:textId="77777777" w:rsidTr="00026CAD">
        <w:tc>
          <w:tcPr>
            <w:tcW w:w="3895" w:type="dxa"/>
          </w:tcPr>
          <w:p w14:paraId="150548F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06CD233F" w14:textId="77777777" w:rsidR="00554E89" w:rsidRPr="005C59E8" w:rsidRDefault="00554E89" w:rsidP="00D64612">
            <w:pPr>
              <w:rPr>
                <w:rFonts w:ascii="Arial" w:hAnsi="Arial" w:cs="Arial"/>
                <w:sz w:val="20"/>
                <w:szCs w:val="20"/>
                <w:lang w:val="en-GB"/>
              </w:rPr>
            </w:pPr>
          </w:p>
        </w:tc>
      </w:tr>
      <w:tr w:rsidR="00554E89" w:rsidRPr="005C59E8" w14:paraId="1700BF05" w14:textId="77777777" w:rsidTr="00026CAD">
        <w:tc>
          <w:tcPr>
            <w:tcW w:w="3895" w:type="dxa"/>
          </w:tcPr>
          <w:p w14:paraId="20C4833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DEA77C0" w14:textId="77777777" w:rsidR="00554E89" w:rsidRPr="005C59E8" w:rsidRDefault="00554E89" w:rsidP="00D64612">
            <w:pPr>
              <w:rPr>
                <w:rFonts w:ascii="Arial" w:hAnsi="Arial" w:cs="Arial"/>
                <w:sz w:val="20"/>
                <w:szCs w:val="20"/>
                <w:lang w:val="en-GB"/>
              </w:rPr>
            </w:pPr>
          </w:p>
        </w:tc>
      </w:tr>
      <w:tr w:rsidR="00554E89" w:rsidRPr="005C59E8" w14:paraId="74B92DEE" w14:textId="77777777" w:rsidTr="00026CAD">
        <w:tc>
          <w:tcPr>
            <w:tcW w:w="3895" w:type="dxa"/>
          </w:tcPr>
          <w:p w14:paraId="12ACD41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0B5270AC" w14:textId="77777777" w:rsidR="00554E89" w:rsidRPr="005C59E8" w:rsidRDefault="00554E89" w:rsidP="00D64612">
            <w:pPr>
              <w:rPr>
                <w:rFonts w:ascii="Arial" w:hAnsi="Arial" w:cs="Arial"/>
                <w:sz w:val="20"/>
                <w:szCs w:val="20"/>
                <w:lang w:val="en-GB"/>
              </w:rPr>
            </w:pPr>
          </w:p>
        </w:tc>
      </w:tr>
      <w:tr w:rsidR="00554E89" w:rsidRPr="005C59E8" w14:paraId="1324B81A" w14:textId="77777777" w:rsidTr="00026CAD">
        <w:tc>
          <w:tcPr>
            <w:tcW w:w="3895" w:type="dxa"/>
          </w:tcPr>
          <w:p w14:paraId="7F23ED2E" w14:textId="77777777" w:rsidR="00554E89" w:rsidRPr="005C59E8" w:rsidRDefault="00554E89" w:rsidP="00D64612">
            <w:pPr>
              <w:rPr>
                <w:rFonts w:ascii="Arial" w:hAnsi="Arial" w:cs="Arial"/>
                <w:sz w:val="20"/>
                <w:szCs w:val="20"/>
                <w:lang w:val="en-GB"/>
              </w:rPr>
            </w:pPr>
          </w:p>
        </w:tc>
        <w:tc>
          <w:tcPr>
            <w:tcW w:w="5531" w:type="dxa"/>
          </w:tcPr>
          <w:p w14:paraId="204F094E" w14:textId="77777777" w:rsidR="00554E89" w:rsidRPr="005C59E8" w:rsidRDefault="00554E89" w:rsidP="00D64612">
            <w:pPr>
              <w:rPr>
                <w:rFonts w:ascii="Arial" w:hAnsi="Arial" w:cs="Arial"/>
                <w:sz w:val="20"/>
                <w:szCs w:val="20"/>
                <w:lang w:val="en-GB"/>
              </w:rPr>
            </w:pPr>
          </w:p>
        </w:tc>
      </w:tr>
      <w:tr w:rsidR="00554E89" w:rsidRPr="005C59E8" w14:paraId="5E06F107" w14:textId="77777777" w:rsidTr="00026CAD">
        <w:tc>
          <w:tcPr>
            <w:tcW w:w="3895" w:type="dxa"/>
          </w:tcPr>
          <w:p w14:paraId="02B76ADB"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518B09E2" w14:textId="77777777" w:rsidR="00554E89" w:rsidRPr="005C59E8" w:rsidRDefault="00554E89" w:rsidP="00D64612">
            <w:pPr>
              <w:rPr>
                <w:rFonts w:ascii="Arial" w:hAnsi="Arial" w:cs="Arial"/>
                <w:sz w:val="20"/>
                <w:szCs w:val="20"/>
                <w:lang w:val="en-GB"/>
              </w:rPr>
            </w:pPr>
          </w:p>
        </w:tc>
      </w:tr>
      <w:tr w:rsidR="00554E89" w:rsidRPr="005C59E8" w14:paraId="1A9AA081" w14:textId="77777777" w:rsidTr="00026CAD">
        <w:tc>
          <w:tcPr>
            <w:tcW w:w="3895" w:type="dxa"/>
          </w:tcPr>
          <w:p w14:paraId="4B5986C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4494C6C7" w14:textId="77777777" w:rsidR="00554E89" w:rsidRPr="005C59E8" w:rsidRDefault="00554E89" w:rsidP="00D64612">
            <w:pPr>
              <w:rPr>
                <w:rFonts w:ascii="Arial" w:hAnsi="Arial" w:cs="Arial"/>
                <w:sz w:val="20"/>
                <w:szCs w:val="20"/>
                <w:lang w:val="en-GB"/>
              </w:rPr>
            </w:pPr>
          </w:p>
        </w:tc>
      </w:tr>
      <w:tr w:rsidR="00554E89" w:rsidRPr="005C59E8" w14:paraId="5DF96F7F" w14:textId="77777777" w:rsidTr="00026CAD">
        <w:tc>
          <w:tcPr>
            <w:tcW w:w="3895" w:type="dxa"/>
          </w:tcPr>
          <w:p w14:paraId="390C3108"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23C1D447" w14:textId="77777777" w:rsidR="00554E89" w:rsidRPr="005C59E8" w:rsidRDefault="00554E89" w:rsidP="00D64612">
            <w:pPr>
              <w:rPr>
                <w:rFonts w:ascii="Arial" w:hAnsi="Arial" w:cs="Arial"/>
                <w:sz w:val="20"/>
                <w:szCs w:val="20"/>
                <w:lang w:val="en-GB"/>
              </w:rPr>
            </w:pPr>
          </w:p>
        </w:tc>
      </w:tr>
      <w:tr w:rsidR="00554E89" w:rsidRPr="005C59E8" w14:paraId="6BB582B1" w14:textId="77777777" w:rsidTr="00026CAD">
        <w:tc>
          <w:tcPr>
            <w:tcW w:w="3895" w:type="dxa"/>
          </w:tcPr>
          <w:p w14:paraId="453754D2" w14:textId="77777777" w:rsidR="00554E89" w:rsidRPr="005C59E8" w:rsidRDefault="00554E89" w:rsidP="00D64612">
            <w:pPr>
              <w:rPr>
                <w:rFonts w:ascii="Arial" w:hAnsi="Arial" w:cs="Arial"/>
                <w:sz w:val="20"/>
                <w:szCs w:val="20"/>
                <w:lang w:val="en-GB"/>
              </w:rPr>
            </w:pPr>
          </w:p>
        </w:tc>
        <w:tc>
          <w:tcPr>
            <w:tcW w:w="5531" w:type="dxa"/>
          </w:tcPr>
          <w:p w14:paraId="76BDD587" w14:textId="77777777" w:rsidR="00554E89" w:rsidRPr="005C59E8" w:rsidRDefault="00554E89" w:rsidP="00D64612">
            <w:pPr>
              <w:rPr>
                <w:rFonts w:ascii="Arial" w:hAnsi="Arial" w:cs="Arial"/>
                <w:sz w:val="20"/>
                <w:szCs w:val="20"/>
                <w:lang w:val="en-GB"/>
              </w:rPr>
            </w:pPr>
          </w:p>
        </w:tc>
      </w:tr>
      <w:tr w:rsidR="00554E89" w:rsidRPr="005C59E8" w14:paraId="06A05F58" w14:textId="77777777" w:rsidTr="00026CAD">
        <w:tc>
          <w:tcPr>
            <w:tcW w:w="3895" w:type="dxa"/>
          </w:tcPr>
          <w:p w14:paraId="2D63BAC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66027070" w14:textId="77777777" w:rsidR="00554E89" w:rsidRPr="005C59E8" w:rsidRDefault="00554E89" w:rsidP="00D64612">
            <w:pPr>
              <w:rPr>
                <w:rFonts w:ascii="Arial" w:hAnsi="Arial" w:cs="Arial"/>
                <w:sz w:val="20"/>
                <w:szCs w:val="20"/>
                <w:lang w:val="en-GB"/>
              </w:rPr>
            </w:pPr>
          </w:p>
        </w:tc>
      </w:tr>
    </w:tbl>
    <w:p w14:paraId="51766099"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4506E2E9" w14:textId="77777777" w:rsidTr="00026CAD">
        <w:trPr>
          <w:cantSplit/>
        </w:trPr>
        <w:tc>
          <w:tcPr>
            <w:tcW w:w="9426" w:type="dxa"/>
            <w:gridSpan w:val="2"/>
            <w:shd w:val="pct10" w:color="auto" w:fill="auto"/>
          </w:tcPr>
          <w:p w14:paraId="4564BF2C" w14:textId="11E9F519" w:rsidR="00554E89" w:rsidRPr="005C59E8" w:rsidRDefault="00554E89" w:rsidP="00D64612">
            <w:pPr>
              <w:jc w:val="center"/>
              <w:rPr>
                <w:rFonts w:ascii="Arial" w:hAnsi="Arial" w:cs="Arial"/>
                <w:b/>
                <w:bCs/>
                <w:sz w:val="20"/>
                <w:szCs w:val="20"/>
                <w:lang w:val="en-GB"/>
              </w:rPr>
            </w:pPr>
            <w:r w:rsidRPr="004C4203">
              <w:rPr>
                <w:rFonts w:ascii="Arial" w:hAnsi="Arial" w:cs="Arial"/>
                <w:b/>
                <w:bCs/>
                <w:sz w:val="20"/>
                <w:szCs w:val="20"/>
                <w:lang w:val="en-GB"/>
              </w:rPr>
              <w:t xml:space="preserve">GENERAL </w:t>
            </w:r>
            <w:r w:rsidR="00D51E33" w:rsidRPr="004C4203">
              <w:rPr>
                <w:rFonts w:ascii="Arial" w:hAnsi="Arial" w:cs="Arial"/>
                <w:b/>
                <w:bCs/>
                <w:sz w:val="20"/>
                <w:szCs w:val="20"/>
                <w:lang w:val="en-GB"/>
              </w:rPr>
              <w:t xml:space="preserve">COMPANY </w:t>
            </w:r>
            <w:r w:rsidRPr="004C4203">
              <w:rPr>
                <w:rFonts w:ascii="Arial" w:hAnsi="Arial" w:cs="Arial"/>
                <w:b/>
                <w:bCs/>
                <w:sz w:val="20"/>
                <w:szCs w:val="20"/>
                <w:lang w:val="en-GB"/>
              </w:rPr>
              <w:t>INFORMATION</w:t>
            </w:r>
          </w:p>
        </w:tc>
      </w:tr>
      <w:tr w:rsidR="00554E89" w:rsidRPr="005C59E8" w14:paraId="3F8821D7" w14:textId="77777777" w:rsidTr="00026CAD">
        <w:tc>
          <w:tcPr>
            <w:tcW w:w="3898" w:type="dxa"/>
          </w:tcPr>
          <w:p w14:paraId="343BDC03" w14:textId="77777777" w:rsidR="00554E89" w:rsidRPr="004C4203" w:rsidRDefault="00554E89" w:rsidP="00D64612">
            <w:pPr>
              <w:rPr>
                <w:rFonts w:ascii="Arial" w:hAnsi="Arial" w:cs="Arial"/>
                <w:sz w:val="20"/>
                <w:szCs w:val="20"/>
                <w:lang w:val="en-GB"/>
              </w:rPr>
            </w:pPr>
            <w:r w:rsidRPr="004C4203">
              <w:rPr>
                <w:rFonts w:ascii="Arial" w:hAnsi="Arial" w:cs="Arial"/>
                <w:sz w:val="20"/>
                <w:szCs w:val="20"/>
                <w:lang w:val="en-GB"/>
              </w:rPr>
              <w:t xml:space="preserve">Year of </w:t>
            </w:r>
            <w:r w:rsidR="008100EA" w:rsidRPr="004C4203">
              <w:rPr>
                <w:rFonts w:ascii="Arial" w:hAnsi="Arial" w:cs="Arial"/>
                <w:sz w:val="20"/>
                <w:szCs w:val="20"/>
                <w:lang w:val="en-GB"/>
              </w:rPr>
              <w:t>e</w:t>
            </w:r>
            <w:r w:rsidRPr="004C4203">
              <w:rPr>
                <w:rFonts w:ascii="Arial" w:hAnsi="Arial" w:cs="Arial"/>
                <w:sz w:val="20"/>
                <w:szCs w:val="20"/>
                <w:lang w:val="en-GB"/>
              </w:rPr>
              <w:t>stablishment</w:t>
            </w:r>
          </w:p>
        </w:tc>
        <w:tc>
          <w:tcPr>
            <w:tcW w:w="5528" w:type="dxa"/>
          </w:tcPr>
          <w:p w14:paraId="777430FC" w14:textId="77777777" w:rsidR="00554E89" w:rsidRPr="005C59E8" w:rsidRDefault="00554E89" w:rsidP="00D64612">
            <w:pPr>
              <w:rPr>
                <w:rFonts w:ascii="Arial" w:hAnsi="Arial" w:cs="Arial"/>
                <w:sz w:val="20"/>
                <w:szCs w:val="20"/>
                <w:lang w:val="en-GB"/>
              </w:rPr>
            </w:pPr>
          </w:p>
        </w:tc>
      </w:tr>
      <w:tr w:rsidR="00554E89" w:rsidRPr="003E1203" w14:paraId="0F455DE4" w14:textId="77777777" w:rsidTr="00026CAD">
        <w:tc>
          <w:tcPr>
            <w:tcW w:w="3898" w:type="dxa"/>
          </w:tcPr>
          <w:p w14:paraId="64871D54" w14:textId="77777777" w:rsidR="00554E89" w:rsidRPr="004C4203" w:rsidRDefault="00554E89" w:rsidP="00D64612">
            <w:pPr>
              <w:rPr>
                <w:rFonts w:ascii="Arial" w:hAnsi="Arial" w:cs="Arial"/>
                <w:sz w:val="20"/>
                <w:szCs w:val="20"/>
                <w:lang w:val="en-GB"/>
              </w:rPr>
            </w:pPr>
            <w:r w:rsidRPr="004C4203">
              <w:rPr>
                <w:rFonts w:ascii="Arial" w:hAnsi="Arial" w:cs="Arial"/>
                <w:sz w:val="20"/>
                <w:szCs w:val="20"/>
                <w:lang w:val="en-GB"/>
              </w:rPr>
              <w:t>Number of full</w:t>
            </w:r>
            <w:r w:rsidR="008100EA" w:rsidRPr="004C4203">
              <w:rPr>
                <w:rFonts w:ascii="Arial" w:hAnsi="Arial" w:cs="Arial"/>
                <w:sz w:val="20"/>
                <w:szCs w:val="20"/>
                <w:lang w:val="en-GB"/>
              </w:rPr>
              <w:t xml:space="preserve"> </w:t>
            </w:r>
            <w:r w:rsidRPr="004C4203">
              <w:rPr>
                <w:rFonts w:ascii="Arial" w:hAnsi="Arial" w:cs="Arial"/>
                <w:sz w:val="20"/>
                <w:szCs w:val="20"/>
                <w:lang w:val="en-GB"/>
              </w:rPr>
              <w:t>time employees</w:t>
            </w:r>
          </w:p>
        </w:tc>
        <w:tc>
          <w:tcPr>
            <w:tcW w:w="5528" w:type="dxa"/>
          </w:tcPr>
          <w:p w14:paraId="2E7D12C2" w14:textId="77777777" w:rsidR="00554E89" w:rsidRPr="005C59E8" w:rsidRDefault="00554E89" w:rsidP="00D64612">
            <w:pPr>
              <w:rPr>
                <w:rFonts w:ascii="Arial" w:hAnsi="Arial" w:cs="Arial"/>
                <w:sz w:val="20"/>
                <w:szCs w:val="20"/>
                <w:lang w:val="en-GB"/>
              </w:rPr>
            </w:pPr>
          </w:p>
        </w:tc>
      </w:tr>
      <w:tr w:rsidR="00554E89" w:rsidRPr="005C59E8" w14:paraId="048CB129" w14:textId="77777777" w:rsidTr="00026CAD">
        <w:tc>
          <w:tcPr>
            <w:tcW w:w="3898" w:type="dxa"/>
          </w:tcPr>
          <w:p w14:paraId="732FBD41" w14:textId="77777777" w:rsidR="00554E89" w:rsidRPr="004C4203" w:rsidRDefault="00554E89" w:rsidP="00D64612">
            <w:pPr>
              <w:rPr>
                <w:rFonts w:ascii="Arial" w:hAnsi="Arial" w:cs="Arial"/>
                <w:sz w:val="20"/>
                <w:szCs w:val="20"/>
                <w:lang w:val="en-GB"/>
              </w:rPr>
            </w:pPr>
            <w:r w:rsidRPr="004C4203">
              <w:rPr>
                <w:rFonts w:ascii="Arial" w:hAnsi="Arial" w:cs="Arial"/>
                <w:sz w:val="20"/>
                <w:szCs w:val="20"/>
                <w:lang w:val="en-GB"/>
              </w:rPr>
              <w:t xml:space="preserve">Licensing </w:t>
            </w:r>
            <w:r w:rsidR="008100EA" w:rsidRPr="004C4203">
              <w:rPr>
                <w:rFonts w:ascii="Arial" w:hAnsi="Arial" w:cs="Arial"/>
                <w:sz w:val="20"/>
                <w:szCs w:val="20"/>
                <w:lang w:val="en-GB"/>
              </w:rPr>
              <w:t>a</w:t>
            </w:r>
            <w:r w:rsidRPr="004C4203">
              <w:rPr>
                <w:rFonts w:ascii="Arial" w:hAnsi="Arial" w:cs="Arial"/>
                <w:sz w:val="20"/>
                <w:szCs w:val="20"/>
                <w:lang w:val="en-GB"/>
              </w:rPr>
              <w:t>uthority</w:t>
            </w:r>
          </w:p>
        </w:tc>
        <w:tc>
          <w:tcPr>
            <w:tcW w:w="5528" w:type="dxa"/>
          </w:tcPr>
          <w:p w14:paraId="097C671E" w14:textId="77777777" w:rsidR="00554E89" w:rsidRPr="005C59E8" w:rsidRDefault="00554E89" w:rsidP="00D64612">
            <w:pPr>
              <w:rPr>
                <w:rFonts w:ascii="Arial" w:hAnsi="Arial" w:cs="Arial"/>
                <w:sz w:val="20"/>
                <w:szCs w:val="20"/>
                <w:lang w:val="en-GB"/>
              </w:rPr>
            </w:pPr>
          </w:p>
        </w:tc>
      </w:tr>
      <w:tr w:rsidR="00554E89" w:rsidRPr="005C59E8" w14:paraId="0DB28F67" w14:textId="77777777" w:rsidTr="00026CAD">
        <w:tc>
          <w:tcPr>
            <w:tcW w:w="3898" w:type="dxa"/>
          </w:tcPr>
          <w:p w14:paraId="1C50837D" w14:textId="77777777" w:rsidR="00554E89" w:rsidRPr="004C4203" w:rsidRDefault="00554E89" w:rsidP="00D64612">
            <w:pPr>
              <w:rPr>
                <w:rFonts w:ascii="Arial" w:hAnsi="Arial" w:cs="Arial"/>
                <w:sz w:val="20"/>
                <w:szCs w:val="20"/>
                <w:lang w:val="en-GB"/>
              </w:rPr>
            </w:pPr>
            <w:r w:rsidRPr="004C4203">
              <w:rPr>
                <w:rFonts w:ascii="Arial" w:hAnsi="Arial" w:cs="Arial"/>
                <w:sz w:val="20"/>
                <w:szCs w:val="20"/>
                <w:lang w:val="en-GB"/>
              </w:rPr>
              <w:t>Countries with registered office:</w:t>
            </w:r>
          </w:p>
        </w:tc>
        <w:tc>
          <w:tcPr>
            <w:tcW w:w="5528" w:type="dxa"/>
          </w:tcPr>
          <w:p w14:paraId="57D1262E" w14:textId="77777777" w:rsidR="00554E89" w:rsidRPr="005C59E8" w:rsidRDefault="00554E89" w:rsidP="00D64612">
            <w:pPr>
              <w:rPr>
                <w:rFonts w:ascii="Arial" w:hAnsi="Arial" w:cs="Arial"/>
                <w:sz w:val="20"/>
                <w:szCs w:val="20"/>
                <w:lang w:val="en-GB"/>
              </w:rPr>
            </w:pPr>
          </w:p>
        </w:tc>
      </w:tr>
      <w:tr w:rsidR="003B72AB" w:rsidRPr="005C59E8" w14:paraId="0A030A10" w14:textId="77777777" w:rsidTr="00026CAD">
        <w:tc>
          <w:tcPr>
            <w:tcW w:w="3898" w:type="dxa"/>
          </w:tcPr>
          <w:p w14:paraId="163409FC" w14:textId="77777777" w:rsidR="003B72AB" w:rsidRPr="004C4203" w:rsidRDefault="003B72AB" w:rsidP="00D64612">
            <w:pPr>
              <w:rPr>
                <w:rFonts w:ascii="Arial" w:hAnsi="Arial" w:cs="Arial"/>
                <w:sz w:val="20"/>
                <w:szCs w:val="20"/>
                <w:lang w:val="en-GB"/>
              </w:rPr>
            </w:pPr>
            <w:r w:rsidRPr="004C4203">
              <w:rPr>
                <w:rFonts w:ascii="Arial" w:hAnsi="Arial" w:cs="Arial"/>
                <w:sz w:val="20"/>
                <w:szCs w:val="20"/>
                <w:lang w:val="en-GB"/>
              </w:rPr>
              <w:t>Registration Certificate – please attach</w:t>
            </w:r>
          </w:p>
        </w:tc>
        <w:tc>
          <w:tcPr>
            <w:tcW w:w="5528" w:type="dxa"/>
          </w:tcPr>
          <w:p w14:paraId="656FB86D" w14:textId="77777777" w:rsidR="003B72AB" w:rsidRPr="005C59E8" w:rsidRDefault="003B72AB" w:rsidP="00D64612">
            <w:pPr>
              <w:rPr>
                <w:rFonts w:ascii="Arial" w:hAnsi="Arial" w:cs="Arial"/>
                <w:sz w:val="20"/>
                <w:szCs w:val="20"/>
                <w:lang w:val="en-GB"/>
              </w:rPr>
            </w:pPr>
          </w:p>
        </w:tc>
      </w:tr>
      <w:tr w:rsidR="00597262" w:rsidRPr="003B72AB" w14:paraId="3ACAD7E3" w14:textId="77777777" w:rsidTr="00026CAD">
        <w:tc>
          <w:tcPr>
            <w:tcW w:w="3898" w:type="dxa"/>
          </w:tcPr>
          <w:p w14:paraId="31A5C0D6" w14:textId="77777777" w:rsidR="00597262" w:rsidRPr="004C4203" w:rsidRDefault="00597262" w:rsidP="00D141CC">
            <w:pPr>
              <w:rPr>
                <w:rFonts w:ascii="Arial" w:hAnsi="Arial" w:cs="Arial"/>
                <w:sz w:val="20"/>
                <w:szCs w:val="20"/>
                <w:lang w:val="en-GB"/>
              </w:rPr>
            </w:pPr>
            <w:r w:rsidRPr="004C4203">
              <w:rPr>
                <w:rFonts w:ascii="Arial" w:hAnsi="Arial" w:cs="Arial"/>
                <w:sz w:val="20"/>
                <w:szCs w:val="20"/>
                <w:lang w:val="en-GB"/>
              </w:rPr>
              <w:t xml:space="preserve">Does your company have CSR related policies in place – e.g. </w:t>
            </w:r>
            <w:r w:rsidR="00D141CC" w:rsidRPr="004C4203">
              <w:rPr>
                <w:rFonts w:ascii="Arial" w:hAnsi="Arial" w:cs="Arial"/>
                <w:snapToGrid w:val="0"/>
                <w:sz w:val="20"/>
                <w:szCs w:val="20"/>
                <w:lang w:val="en-GB"/>
              </w:rPr>
              <w:t>H</w:t>
            </w:r>
            <w:r w:rsidRPr="004C4203">
              <w:rPr>
                <w:rFonts w:ascii="Arial" w:hAnsi="Arial" w:cs="Arial"/>
                <w:snapToGrid w:val="0"/>
                <w:sz w:val="20"/>
                <w:szCs w:val="20"/>
                <w:lang w:val="en-GB"/>
              </w:rPr>
              <w:t>ealth</w:t>
            </w:r>
            <w:r w:rsidR="00D141CC" w:rsidRPr="004C4203">
              <w:rPr>
                <w:rFonts w:ascii="Arial" w:hAnsi="Arial" w:cs="Arial"/>
                <w:snapToGrid w:val="0"/>
                <w:sz w:val="20"/>
                <w:szCs w:val="20"/>
                <w:lang w:val="en-GB"/>
              </w:rPr>
              <w:t>, S</w:t>
            </w:r>
            <w:r w:rsidRPr="004C4203">
              <w:rPr>
                <w:rFonts w:ascii="Arial" w:hAnsi="Arial" w:cs="Arial"/>
                <w:snapToGrid w:val="0"/>
                <w:sz w:val="20"/>
                <w:szCs w:val="20"/>
                <w:lang w:val="en-GB"/>
              </w:rPr>
              <w:t>afety</w:t>
            </w:r>
            <w:r w:rsidR="00D141CC" w:rsidRPr="004C4203">
              <w:rPr>
                <w:rFonts w:ascii="Arial" w:hAnsi="Arial" w:cs="Arial"/>
                <w:snapToGrid w:val="0"/>
                <w:sz w:val="20"/>
                <w:szCs w:val="20"/>
                <w:lang w:val="en-GB"/>
              </w:rPr>
              <w:t>, HR, E</w:t>
            </w:r>
            <w:r w:rsidRPr="004C4203">
              <w:rPr>
                <w:rFonts w:ascii="Arial" w:hAnsi="Arial" w:cs="Arial"/>
                <w:snapToGrid w:val="0"/>
                <w:sz w:val="20"/>
                <w:szCs w:val="20"/>
                <w:lang w:val="en-GB"/>
              </w:rPr>
              <w:t>nergy</w:t>
            </w:r>
            <w:r w:rsidR="00D141CC" w:rsidRPr="004C4203">
              <w:rPr>
                <w:rFonts w:ascii="Arial" w:hAnsi="Arial" w:cs="Arial"/>
                <w:snapToGrid w:val="0"/>
                <w:sz w:val="20"/>
                <w:szCs w:val="20"/>
                <w:lang w:val="en-GB"/>
              </w:rPr>
              <w:t xml:space="preserve"> or C</w:t>
            </w:r>
            <w:r w:rsidRPr="004C4203">
              <w:rPr>
                <w:rFonts w:ascii="Arial" w:hAnsi="Arial" w:cs="Arial"/>
                <w:snapToGrid w:val="0"/>
                <w:sz w:val="20"/>
                <w:szCs w:val="20"/>
                <w:lang w:val="en-GB"/>
              </w:rPr>
              <w:t>limate policy or is a member of Global Compact</w:t>
            </w:r>
            <w:r w:rsidRPr="004C4203">
              <w:rPr>
                <w:rFonts w:ascii="Arial" w:hAnsi="Arial" w:cs="Arial"/>
                <w:sz w:val="20"/>
                <w:szCs w:val="20"/>
                <w:lang w:val="en-GB"/>
              </w:rPr>
              <w:t>? Please state which policies.</w:t>
            </w:r>
          </w:p>
        </w:tc>
        <w:tc>
          <w:tcPr>
            <w:tcW w:w="5528" w:type="dxa"/>
          </w:tcPr>
          <w:p w14:paraId="3EE38DFC" w14:textId="77777777" w:rsidR="00597262" w:rsidRPr="005C59E8" w:rsidRDefault="00597262" w:rsidP="00D64612">
            <w:pPr>
              <w:rPr>
                <w:rFonts w:ascii="Arial" w:hAnsi="Arial" w:cs="Arial"/>
                <w:sz w:val="20"/>
                <w:szCs w:val="20"/>
                <w:lang w:val="en-GB"/>
              </w:rPr>
            </w:pPr>
          </w:p>
        </w:tc>
      </w:tr>
      <w:tr w:rsidR="00597262" w:rsidRPr="003E1203" w14:paraId="1AE06B01" w14:textId="77777777" w:rsidTr="00026CAD">
        <w:tc>
          <w:tcPr>
            <w:tcW w:w="3898" w:type="dxa"/>
          </w:tcPr>
          <w:p w14:paraId="069FFDE8" w14:textId="77777777" w:rsidR="00597262" w:rsidRPr="004C4203" w:rsidRDefault="00597262" w:rsidP="00D64612">
            <w:pPr>
              <w:rPr>
                <w:rFonts w:ascii="Arial" w:hAnsi="Arial" w:cs="Arial"/>
                <w:sz w:val="20"/>
                <w:szCs w:val="20"/>
                <w:lang w:val="en-GB"/>
              </w:rPr>
            </w:pPr>
            <w:r w:rsidRPr="004C4203">
              <w:rPr>
                <w:rFonts w:ascii="Arial" w:hAnsi="Arial" w:cs="Arial"/>
                <w:sz w:val="20"/>
                <w:szCs w:val="20"/>
                <w:lang w:val="en-GB"/>
              </w:rPr>
              <w:t>Does your company have a Code of Conduct?</w:t>
            </w:r>
          </w:p>
        </w:tc>
        <w:tc>
          <w:tcPr>
            <w:tcW w:w="5528" w:type="dxa"/>
          </w:tcPr>
          <w:p w14:paraId="42DC5CC9" w14:textId="77777777" w:rsidR="00597262" w:rsidRPr="005C59E8" w:rsidRDefault="00597262" w:rsidP="00D64612">
            <w:pPr>
              <w:rPr>
                <w:rFonts w:ascii="Arial" w:hAnsi="Arial" w:cs="Arial"/>
                <w:sz w:val="20"/>
                <w:szCs w:val="20"/>
                <w:lang w:val="en-GB"/>
              </w:rPr>
            </w:pPr>
          </w:p>
        </w:tc>
      </w:tr>
    </w:tbl>
    <w:p w14:paraId="792C14A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232026B7" w14:textId="77777777" w:rsidTr="00026CAD">
        <w:tc>
          <w:tcPr>
            <w:tcW w:w="9464" w:type="dxa"/>
            <w:gridSpan w:val="5"/>
            <w:shd w:val="pct10" w:color="auto" w:fill="FFFFFF"/>
          </w:tcPr>
          <w:p w14:paraId="2B20C487"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0DA57FE3" w14:textId="77777777" w:rsidTr="00026CAD">
        <w:tc>
          <w:tcPr>
            <w:tcW w:w="1955" w:type="dxa"/>
            <w:shd w:val="pct10" w:color="auto" w:fill="FFFFFF"/>
          </w:tcPr>
          <w:p w14:paraId="237A12C0"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1D2E022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09165B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39C31CF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D3A38E6"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3D33CD8A" w14:textId="77777777" w:rsidTr="00026CAD">
        <w:tc>
          <w:tcPr>
            <w:tcW w:w="1955" w:type="dxa"/>
          </w:tcPr>
          <w:p w14:paraId="2127E103"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11EFF6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D9E23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AC92ABB"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279295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57E25C0" w14:textId="77777777" w:rsidTr="00026CAD">
        <w:tc>
          <w:tcPr>
            <w:tcW w:w="1955" w:type="dxa"/>
          </w:tcPr>
          <w:p w14:paraId="0761064C"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03B38F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B04839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73A06D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7826044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3F4629A" w14:textId="77777777" w:rsidTr="00026CAD">
        <w:tc>
          <w:tcPr>
            <w:tcW w:w="1955" w:type="dxa"/>
          </w:tcPr>
          <w:p w14:paraId="337B259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165D1E5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D60DFD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8773F53"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71C52A4B"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79774D3" w14:textId="77777777" w:rsidTr="00026CAD">
        <w:tc>
          <w:tcPr>
            <w:tcW w:w="1955" w:type="dxa"/>
          </w:tcPr>
          <w:p w14:paraId="41778264"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0D2050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416C69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8CC5BE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2EF763B" w14:textId="77777777" w:rsidR="00554E89" w:rsidRPr="009377D0" w:rsidRDefault="00554E89" w:rsidP="00D64612">
            <w:pPr>
              <w:autoSpaceDE w:val="0"/>
              <w:autoSpaceDN w:val="0"/>
              <w:adjustRightInd w:val="0"/>
              <w:rPr>
                <w:rFonts w:ascii="Arial" w:hAnsi="Arial" w:cs="Arial"/>
                <w:sz w:val="20"/>
                <w:szCs w:val="20"/>
                <w:lang w:val="en-GB"/>
              </w:rPr>
            </w:pPr>
          </w:p>
        </w:tc>
      </w:tr>
    </w:tbl>
    <w:p w14:paraId="48698FC1" w14:textId="77777777" w:rsidR="00554E89" w:rsidRDefault="00554E89" w:rsidP="00554E89">
      <w:pPr>
        <w:rPr>
          <w:rFonts w:ascii="Arial" w:hAnsi="Arial" w:cs="Arial"/>
          <w:sz w:val="20"/>
          <w:szCs w:val="20"/>
          <w:lang w:val="en-GB"/>
        </w:rPr>
      </w:pPr>
    </w:p>
    <w:p w14:paraId="14BCCC70"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29FB98B0" w14:textId="77777777" w:rsidR="00983C24" w:rsidRDefault="00983C24" w:rsidP="00554E89">
      <w:pPr>
        <w:rPr>
          <w:rFonts w:ascii="Arial" w:hAnsi="Arial" w:cs="Arial"/>
          <w:sz w:val="20"/>
          <w:szCs w:val="20"/>
          <w:lang w:val="en-GB"/>
        </w:rPr>
      </w:pPr>
    </w:p>
    <w:p w14:paraId="341D7407" w14:textId="07AC6939"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404539">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8F8ED15"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30AC35D7" w14:textId="654A4B5A"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033892" w:rsidRPr="008C00ED">
        <w:rPr>
          <w:rFonts w:ascii="Arial" w:hAnsi="Arial" w:cs="Arial"/>
          <w:b/>
          <w:sz w:val="20"/>
          <w:szCs w:val="20"/>
          <w:lang w:val="en-GB"/>
        </w:rPr>
        <w:t>20/00021-19</w:t>
      </w:r>
      <w:r w:rsidR="00033892" w:rsidRPr="003A1A48">
        <w:rPr>
          <w:rFonts w:ascii="Arial" w:hAnsi="Arial" w:cs="Arial"/>
          <w:sz w:val="20"/>
          <w:szCs w:val="20"/>
          <w:lang w:val="en-GB"/>
        </w:rPr>
        <w:t xml:space="preserve"> </w:t>
      </w:r>
      <w:r w:rsidRPr="005C59E8">
        <w:rPr>
          <w:rFonts w:ascii="Arial" w:hAnsi="Arial" w:cs="Arial"/>
          <w:sz w:val="20"/>
          <w:szCs w:val="20"/>
          <w:lang w:val="en-GB"/>
        </w:rPr>
        <w:t xml:space="preserve">for </w:t>
      </w:r>
      <w:r w:rsidR="003A1A48" w:rsidRPr="003A1A48">
        <w:rPr>
          <w:rFonts w:ascii="Arial" w:hAnsi="Arial" w:cs="Arial"/>
          <w:b/>
          <w:bCs/>
          <w:sz w:val="20"/>
          <w:szCs w:val="20"/>
          <w:lang w:val="en-GB"/>
        </w:rPr>
        <w:t xml:space="preserve">Comprehensive Sexuality Education (CSE) Toolkit </w:t>
      </w:r>
      <w:r w:rsidRPr="005C59E8">
        <w:rPr>
          <w:rFonts w:ascii="Arial" w:hAnsi="Arial" w:cs="Arial"/>
          <w:sz w:val="20"/>
          <w:szCs w:val="20"/>
          <w:lang w:val="en-GB"/>
        </w:rPr>
        <w:t xml:space="preserve">dated </w:t>
      </w:r>
      <w:r w:rsidR="00D773F2">
        <w:rPr>
          <w:rFonts w:ascii="Arial" w:hAnsi="Arial" w:cs="Arial"/>
          <w:sz w:val="20"/>
          <w:szCs w:val="20"/>
          <w:lang w:val="en-GB"/>
        </w:rPr>
        <w:t>07.Sep.20</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599A5292" w14:textId="77777777" w:rsidR="00554E89" w:rsidRPr="005C59E8" w:rsidRDefault="00554E89" w:rsidP="00554E89">
      <w:pPr>
        <w:autoSpaceDE w:val="0"/>
        <w:autoSpaceDN w:val="0"/>
        <w:adjustRightInd w:val="0"/>
        <w:rPr>
          <w:rFonts w:ascii="Arial" w:hAnsi="Arial" w:cs="Arial"/>
          <w:sz w:val="20"/>
          <w:szCs w:val="20"/>
          <w:lang w:val="en-GB"/>
        </w:rPr>
      </w:pPr>
    </w:p>
    <w:p w14:paraId="105E803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46A456E" w14:textId="77777777" w:rsidR="00554E89" w:rsidRPr="005C59E8" w:rsidRDefault="00554E89" w:rsidP="00554E89">
      <w:pPr>
        <w:autoSpaceDE w:val="0"/>
        <w:autoSpaceDN w:val="0"/>
        <w:adjustRightInd w:val="0"/>
        <w:rPr>
          <w:rFonts w:ascii="Arial" w:hAnsi="Arial" w:cs="Arial"/>
          <w:sz w:val="20"/>
          <w:szCs w:val="20"/>
          <w:lang w:val="en-GB"/>
        </w:rPr>
      </w:pPr>
    </w:p>
    <w:p w14:paraId="4BF65950"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44CD2F6C" w14:textId="77777777" w:rsidR="00554E89" w:rsidRPr="005C59E8" w:rsidRDefault="00554E89" w:rsidP="00554E89">
      <w:pPr>
        <w:autoSpaceDE w:val="0"/>
        <w:autoSpaceDN w:val="0"/>
        <w:adjustRightInd w:val="0"/>
        <w:ind w:left="360"/>
        <w:rPr>
          <w:rFonts w:ascii="Arial" w:hAnsi="Arial" w:cs="Arial"/>
          <w:sz w:val="20"/>
          <w:szCs w:val="20"/>
          <w:lang w:val="en-GB"/>
        </w:rPr>
      </w:pPr>
    </w:p>
    <w:p w14:paraId="0EA12884" w14:textId="3953C23B" w:rsidR="00554E89" w:rsidRPr="00725BFC"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xml:space="preserve">, Annex </w:t>
      </w:r>
      <w:r w:rsidR="00A7474D" w:rsidRPr="00725BFC">
        <w:rPr>
          <w:rFonts w:ascii="Arial" w:hAnsi="Arial" w:cs="Arial"/>
          <w:sz w:val="20"/>
          <w:szCs w:val="20"/>
          <w:lang w:val="en-GB"/>
        </w:rPr>
        <w:t>1</w:t>
      </w:r>
      <w:r w:rsidR="00554E89" w:rsidRPr="00725BFC">
        <w:rPr>
          <w:rFonts w:ascii="Arial" w:hAnsi="Arial" w:cs="Arial"/>
          <w:sz w:val="20"/>
          <w:szCs w:val="20"/>
          <w:lang w:val="en-GB"/>
        </w:rPr>
        <w:t xml:space="preserve"> within the time frame describe</w:t>
      </w:r>
      <w:r w:rsidR="00CE553B" w:rsidRPr="00725BFC">
        <w:rPr>
          <w:rFonts w:ascii="Arial" w:hAnsi="Arial" w:cs="Arial"/>
          <w:sz w:val="20"/>
          <w:szCs w:val="20"/>
          <w:lang w:val="en-GB"/>
        </w:rPr>
        <w:t>d</w:t>
      </w:r>
      <w:r w:rsidR="00554E89" w:rsidRPr="00725BFC">
        <w:rPr>
          <w:rFonts w:ascii="Arial" w:hAnsi="Arial" w:cs="Arial"/>
          <w:sz w:val="20"/>
          <w:szCs w:val="20"/>
          <w:lang w:val="en-GB"/>
        </w:rPr>
        <w:t xml:space="preserve"> in our Organisation </w:t>
      </w:r>
      <w:r w:rsidR="00DA0381" w:rsidRPr="00725BFC">
        <w:rPr>
          <w:rFonts w:ascii="Arial" w:hAnsi="Arial" w:cs="Arial"/>
          <w:sz w:val="20"/>
          <w:szCs w:val="20"/>
          <w:lang w:val="en-GB"/>
        </w:rPr>
        <w:t>and</w:t>
      </w:r>
      <w:r w:rsidR="00554E89" w:rsidRPr="00725BFC">
        <w:rPr>
          <w:rFonts w:ascii="Arial" w:hAnsi="Arial" w:cs="Arial"/>
          <w:sz w:val="20"/>
          <w:szCs w:val="20"/>
          <w:lang w:val="en-GB"/>
        </w:rPr>
        <w:t xml:space="preserve"> Methodology Form</w:t>
      </w:r>
      <w:r w:rsidR="00CE553B" w:rsidRPr="00725BFC">
        <w:rPr>
          <w:rFonts w:ascii="Arial" w:hAnsi="Arial" w:cs="Arial"/>
          <w:sz w:val="20"/>
          <w:szCs w:val="20"/>
          <w:lang w:val="en-GB"/>
        </w:rPr>
        <w:t>)</w:t>
      </w:r>
      <w:r w:rsidR="00554E89" w:rsidRPr="00725BFC">
        <w:rPr>
          <w:rFonts w:ascii="Arial" w:hAnsi="Arial" w:cs="Arial"/>
          <w:sz w:val="20"/>
          <w:szCs w:val="20"/>
          <w:lang w:val="en-GB"/>
        </w:rPr>
        <w:t>.</w:t>
      </w:r>
    </w:p>
    <w:p w14:paraId="579C011B" w14:textId="77777777" w:rsidR="00554E89" w:rsidRPr="005C59E8" w:rsidRDefault="00554E89" w:rsidP="00554E89">
      <w:pPr>
        <w:autoSpaceDE w:val="0"/>
        <w:autoSpaceDN w:val="0"/>
        <w:adjustRightInd w:val="0"/>
        <w:rPr>
          <w:rFonts w:ascii="Arial" w:hAnsi="Arial" w:cs="Arial"/>
          <w:sz w:val="20"/>
          <w:szCs w:val="20"/>
          <w:lang w:val="en-GB"/>
        </w:rPr>
      </w:pPr>
    </w:p>
    <w:p w14:paraId="16E348A5" w14:textId="3AB6645F"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hyperlink r:id="rId20" w:history="1">
        <w:r w:rsidR="005151E6" w:rsidRPr="002D3224">
          <w:rPr>
            <w:rStyle w:val="Hyperlink"/>
            <w:rFonts w:ascii="Arial" w:hAnsi="Arial" w:cs="Arial"/>
            <w:sz w:val="20"/>
            <w:szCs w:val="20"/>
            <w:lang w:val="en-GB"/>
          </w:rPr>
          <w:t>General Terms and Conditions</w:t>
        </w:r>
        <w:r w:rsidR="00554E89" w:rsidRPr="002D3224">
          <w:rPr>
            <w:rStyle w:val="Hyperlink"/>
            <w:rFonts w:ascii="Arial" w:hAnsi="Arial" w:cs="Arial"/>
            <w:sz w:val="20"/>
            <w:szCs w:val="20"/>
            <w:lang w:val="en-GB"/>
          </w:rPr>
          <w:t xml:space="preserve"> for Service.</w:t>
        </w:r>
      </w:hyperlink>
      <w:r w:rsidR="00554E89" w:rsidRPr="005C59E8">
        <w:rPr>
          <w:rFonts w:ascii="Arial" w:hAnsi="Arial" w:cs="Arial"/>
          <w:sz w:val="20"/>
          <w:szCs w:val="20"/>
          <w:lang w:val="en-GB"/>
        </w:rPr>
        <w:t xml:space="preserve"> </w:t>
      </w:r>
    </w:p>
    <w:p w14:paraId="2866A1A2" w14:textId="77777777" w:rsidR="00554E89" w:rsidRPr="005C59E8" w:rsidRDefault="00554E89" w:rsidP="00554E89">
      <w:pPr>
        <w:autoSpaceDE w:val="0"/>
        <w:autoSpaceDN w:val="0"/>
        <w:adjustRightInd w:val="0"/>
        <w:rPr>
          <w:rFonts w:ascii="Arial" w:hAnsi="Arial" w:cs="Arial"/>
          <w:sz w:val="20"/>
          <w:szCs w:val="20"/>
          <w:lang w:val="en-GB"/>
        </w:rPr>
      </w:pPr>
    </w:p>
    <w:p w14:paraId="04538677" w14:textId="6CAEDDDF"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w:t>
      </w:r>
      <w:hyperlink r:id="rId21" w:history="1">
        <w:r w:rsidR="00244244" w:rsidRPr="002D3224">
          <w:rPr>
            <w:rStyle w:val="Hyperlink"/>
            <w:rFonts w:ascii="Arial" w:hAnsi="Arial" w:cs="Arial"/>
            <w:sz w:val="20"/>
            <w:szCs w:val="20"/>
            <w:lang w:val="en-GB"/>
          </w:rPr>
          <w:t>Code of Conduct for Contractors</w:t>
        </w:r>
      </w:hyperlink>
      <w:r w:rsidR="00244244">
        <w:rPr>
          <w:rFonts w:ascii="Arial" w:hAnsi="Arial" w:cs="Arial"/>
          <w:sz w:val="20"/>
          <w:szCs w:val="20"/>
          <w:lang w:val="en-GB"/>
        </w:rPr>
        <w:t xml:space="preserve"> in Annex 5.</w:t>
      </w:r>
    </w:p>
    <w:p w14:paraId="135A4911"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9B1CFBF"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057B7934" w14:textId="77777777" w:rsidR="00C910EB" w:rsidRDefault="00C910EB" w:rsidP="00554E89">
      <w:pPr>
        <w:autoSpaceDE w:val="0"/>
        <w:autoSpaceDN w:val="0"/>
        <w:adjustRightInd w:val="0"/>
        <w:ind w:left="360"/>
        <w:rPr>
          <w:rFonts w:ascii="Arial" w:hAnsi="Arial" w:cs="Arial"/>
          <w:sz w:val="20"/>
          <w:szCs w:val="20"/>
          <w:lang w:val="en-GB"/>
        </w:rPr>
      </w:pPr>
    </w:p>
    <w:p w14:paraId="6CE576D0" w14:textId="77777777" w:rsidR="00C910EB" w:rsidRPr="005C59E8" w:rsidRDefault="00C910EB" w:rsidP="00554E89">
      <w:pPr>
        <w:autoSpaceDE w:val="0"/>
        <w:autoSpaceDN w:val="0"/>
        <w:adjustRightInd w:val="0"/>
        <w:ind w:left="360"/>
        <w:rPr>
          <w:rFonts w:ascii="Arial" w:hAnsi="Arial" w:cs="Arial"/>
          <w:sz w:val="20"/>
          <w:szCs w:val="20"/>
          <w:lang w:val="en-GB"/>
        </w:rPr>
      </w:pPr>
    </w:p>
    <w:p w14:paraId="3A0BE8DF"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75F18EA5"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EFA55C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74B90390"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68855A60" w14:textId="77777777" w:rsidR="00885B1B" w:rsidRDefault="00885B1B" w:rsidP="00554E89">
      <w:pPr>
        <w:autoSpaceDE w:val="0"/>
        <w:autoSpaceDN w:val="0"/>
        <w:adjustRightInd w:val="0"/>
        <w:rPr>
          <w:rFonts w:ascii="Arial" w:hAnsi="Arial" w:cs="Arial"/>
          <w:sz w:val="20"/>
          <w:szCs w:val="20"/>
          <w:lang w:val="en-GB"/>
        </w:rPr>
      </w:pPr>
    </w:p>
    <w:p w14:paraId="2973D025" w14:textId="77777777" w:rsidR="00885B1B" w:rsidRDefault="00885B1B" w:rsidP="00554E89">
      <w:pPr>
        <w:autoSpaceDE w:val="0"/>
        <w:autoSpaceDN w:val="0"/>
        <w:adjustRightInd w:val="0"/>
        <w:rPr>
          <w:rFonts w:ascii="Arial" w:hAnsi="Arial" w:cs="Arial"/>
          <w:sz w:val="20"/>
          <w:szCs w:val="20"/>
          <w:lang w:val="en-GB"/>
        </w:rPr>
      </w:pPr>
    </w:p>
    <w:p w14:paraId="664B9375" w14:textId="637AD45C" w:rsidR="00885B1B" w:rsidRDefault="00885B1B" w:rsidP="00554E89">
      <w:pPr>
        <w:autoSpaceDE w:val="0"/>
        <w:autoSpaceDN w:val="0"/>
        <w:adjustRightInd w:val="0"/>
        <w:rPr>
          <w:rFonts w:ascii="Arial" w:hAnsi="Arial" w:cs="Arial"/>
          <w:sz w:val="20"/>
          <w:szCs w:val="20"/>
          <w:lang w:val="en-GB"/>
        </w:rPr>
      </w:pPr>
      <w:r>
        <w:rPr>
          <w:rFonts w:ascii="Arial" w:hAnsi="Arial" w:cs="Arial"/>
          <w:sz w:val="20"/>
          <w:szCs w:val="20"/>
          <w:lang w:val="en-GB"/>
        </w:rPr>
        <w:t>The Candidate</w:t>
      </w:r>
    </w:p>
    <w:p w14:paraId="5FD610E5" w14:textId="38F4B703" w:rsidR="00885B1B" w:rsidRDefault="00885B1B" w:rsidP="00554E89">
      <w:pPr>
        <w:autoSpaceDE w:val="0"/>
        <w:autoSpaceDN w:val="0"/>
        <w:adjustRightInd w:val="0"/>
        <w:rPr>
          <w:rFonts w:ascii="Arial" w:hAnsi="Arial" w:cs="Arial"/>
          <w:sz w:val="20"/>
          <w:szCs w:val="20"/>
          <w:lang w:val="en-GB"/>
        </w:rPr>
      </w:pPr>
      <w:r>
        <w:rPr>
          <w:rFonts w:ascii="Arial" w:hAnsi="Arial" w:cs="Arial"/>
          <w:sz w:val="20"/>
          <w:szCs w:val="20"/>
          <w:lang w:val="en-GB"/>
        </w:rPr>
        <w:t>Name of company</w:t>
      </w:r>
    </w:p>
    <w:p w14:paraId="55777C87" w14:textId="67644A18" w:rsidR="00885B1B" w:rsidRDefault="00885B1B" w:rsidP="00554E89">
      <w:pPr>
        <w:autoSpaceDE w:val="0"/>
        <w:autoSpaceDN w:val="0"/>
        <w:adjustRightInd w:val="0"/>
        <w:rPr>
          <w:rFonts w:ascii="Arial" w:hAnsi="Arial" w:cs="Arial"/>
          <w:sz w:val="20"/>
          <w:szCs w:val="20"/>
          <w:lang w:val="en-GB"/>
        </w:rPr>
      </w:pPr>
      <w:r>
        <w:rPr>
          <w:rFonts w:ascii="Arial" w:hAnsi="Arial" w:cs="Arial"/>
          <w:sz w:val="20"/>
          <w:szCs w:val="20"/>
          <w:lang w:val="en-GB"/>
        </w:rPr>
        <w:t>Address</w:t>
      </w:r>
    </w:p>
    <w:p w14:paraId="54024E99" w14:textId="46A48686" w:rsidR="00885B1B" w:rsidRDefault="00885B1B" w:rsidP="00554E89">
      <w:pPr>
        <w:autoSpaceDE w:val="0"/>
        <w:autoSpaceDN w:val="0"/>
        <w:adjustRightInd w:val="0"/>
        <w:rPr>
          <w:rFonts w:ascii="Arial" w:hAnsi="Arial" w:cs="Arial"/>
          <w:sz w:val="20"/>
          <w:szCs w:val="20"/>
          <w:lang w:val="en-GB"/>
        </w:rPr>
      </w:pPr>
      <w:r>
        <w:rPr>
          <w:rFonts w:ascii="Arial" w:hAnsi="Arial" w:cs="Arial"/>
          <w:sz w:val="20"/>
          <w:szCs w:val="20"/>
          <w:lang w:val="en-GB"/>
        </w:rPr>
        <w:t>Telephone no.</w:t>
      </w:r>
    </w:p>
    <w:p w14:paraId="41B469EB" w14:textId="5241DE16" w:rsidR="00885B1B" w:rsidRDefault="00885B1B" w:rsidP="00554E89">
      <w:pPr>
        <w:autoSpaceDE w:val="0"/>
        <w:autoSpaceDN w:val="0"/>
        <w:adjustRightInd w:val="0"/>
        <w:rPr>
          <w:rFonts w:ascii="Arial" w:hAnsi="Arial" w:cs="Arial"/>
          <w:sz w:val="20"/>
          <w:szCs w:val="20"/>
          <w:lang w:val="en-GB"/>
        </w:rPr>
      </w:pPr>
      <w:r>
        <w:rPr>
          <w:rFonts w:ascii="Arial" w:hAnsi="Arial" w:cs="Arial"/>
          <w:sz w:val="20"/>
          <w:szCs w:val="20"/>
          <w:lang w:val="en-GB"/>
        </w:rPr>
        <w:t>E-mail</w:t>
      </w:r>
    </w:p>
    <w:p w14:paraId="43A3EC91" w14:textId="45281915" w:rsidR="00315CA6" w:rsidRDefault="00315CA6" w:rsidP="00554E89">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p w14:paraId="5FE6B82D" w14:textId="77777777" w:rsidR="00315CA6" w:rsidRDefault="00315CA6" w:rsidP="00554E89">
      <w:pPr>
        <w:autoSpaceDE w:val="0"/>
        <w:autoSpaceDN w:val="0"/>
        <w:adjustRightInd w:val="0"/>
        <w:rPr>
          <w:rFonts w:ascii="Arial" w:hAnsi="Arial" w:cs="Arial"/>
          <w:sz w:val="20"/>
          <w:szCs w:val="20"/>
          <w:lang w:val="en-GB"/>
        </w:rPr>
      </w:pPr>
    </w:p>
    <w:p w14:paraId="449B2948" w14:textId="77777777" w:rsidR="00315CA6" w:rsidRDefault="00315CA6" w:rsidP="00554E89">
      <w:pPr>
        <w:autoSpaceDE w:val="0"/>
        <w:autoSpaceDN w:val="0"/>
        <w:adjustRightInd w:val="0"/>
        <w:rPr>
          <w:rFonts w:ascii="Arial" w:hAnsi="Arial" w:cs="Arial"/>
          <w:sz w:val="20"/>
          <w:szCs w:val="20"/>
          <w:lang w:val="en-GB"/>
        </w:rPr>
      </w:pPr>
    </w:p>
    <w:p w14:paraId="52FB5817" w14:textId="77777777" w:rsidR="00315CA6" w:rsidRDefault="00315CA6" w:rsidP="00554E89">
      <w:pPr>
        <w:autoSpaceDE w:val="0"/>
        <w:autoSpaceDN w:val="0"/>
        <w:adjustRightInd w:val="0"/>
        <w:rPr>
          <w:rFonts w:ascii="Arial" w:hAnsi="Arial" w:cs="Arial"/>
          <w:sz w:val="20"/>
          <w:szCs w:val="20"/>
          <w:lang w:val="en-GB"/>
        </w:rPr>
        <w:sectPr w:rsidR="00315CA6" w:rsidSect="00315CA6">
          <w:footerReference w:type="default" r:id="rId22"/>
          <w:type w:val="continuous"/>
          <w:pgSz w:w="12240" w:h="15840"/>
          <w:pgMar w:top="1232" w:right="1134" w:bottom="1701" w:left="1134" w:header="720" w:footer="720" w:gutter="0"/>
          <w:cols w:space="709"/>
          <w:docGrid w:linePitch="360"/>
        </w:sectPr>
      </w:pPr>
    </w:p>
    <w:p w14:paraId="7610BBF2" w14:textId="77A012BA" w:rsidR="00315CA6" w:rsidRDefault="00315CA6" w:rsidP="00554E89">
      <w:pPr>
        <w:autoSpaceDE w:val="0"/>
        <w:autoSpaceDN w:val="0"/>
        <w:adjustRightInd w:val="0"/>
        <w:rPr>
          <w:rFonts w:ascii="Arial" w:hAnsi="Arial" w:cs="Arial"/>
          <w:sz w:val="20"/>
          <w:szCs w:val="20"/>
          <w:lang w:val="en-GB"/>
        </w:rPr>
      </w:pPr>
    </w:p>
    <w:p w14:paraId="5DD05D55" w14:textId="55E8AE5A" w:rsidR="00E70A87" w:rsidRPr="00DE2542" w:rsidRDefault="00A558A3" w:rsidP="00DE2542">
      <w:pPr>
        <w:jc w:val="both"/>
        <w:rPr>
          <w:rFonts w:ascii="Arial" w:hAnsi="Arial" w:cs="Arial"/>
          <w:i/>
          <w:sz w:val="14"/>
          <w:szCs w:val="14"/>
          <w:lang w:val="en-GB"/>
        </w:rPr>
      </w:pPr>
      <w:bookmarkStart w:id="1" w:name="_Ref28418659"/>
      <w:bookmarkStart w:id="2" w:name="_Toc110316558"/>
      <w:r w:rsidRPr="001A167D">
        <w:rPr>
          <w:rFonts w:ascii="Arial" w:hAnsi="Arial" w:cs="Arial"/>
          <w:b/>
          <w:caps/>
          <w:noProof/>
          <w:sz w:val="14"/>
          <w:szCs w:val="16"/>
          <w:lang w:val="nb-NO" w:eastAsia="nb-NO"/>
        </w:rPr>
        <mc:AlternateContent>
          <mc:Choice Requires="wps">
            <w:drawing>
              <wp:anchor distT="0" distB="0" distL="114300" distR="114300" simplePos="0" relativeHeight="251658240" behindDoc="0" locked="0" layoutInCell="1" allowOverlap="1" wp14:anchorId="1D997C6B" wp14:editId="2446D5FC">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62554671" w14:textId="77777777" w:rsidR="00E70A87" w:rsidRPr="00BA3CCC" w:rsidRDefault="00E70A87"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7C6B"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62554671" w14:textId="77777777" w:rsidR="00E70A87" w:rsidRPr="00BA3CCC" w:rsidRDefault="00E70A87" w:rsidP="007C1D5B">
                      <w:pPr>
                        <w:rPr>
                          <w:lang w:val="en-GB"/>
                        </w:rPr>
                      </w:pPr>
                    </w:p>
                  </w:txbxContent>
                </v:textbox>
                <w10:wrap type="square" anchorx="margin"/>
              </v:shape>
            </w:pict>
          </mc:Fallback>
        </mc:AlternateContent>
      </w:r>
      <w:bookmarkEnd w:id="1"/>
      <w:bookmarkEnd w:id="2"/>
    </w:p>
    <w:sectPr w:rsidR="00E70A87" w:rsidRPr="00DE2542" w:rsidSect="009B7E5A">
      <w:type w:val="continuous"/>
      <w:pgSz w:w="12240" w:h="15840"/>
      <w:pgMar w:top="1232" w:right="1134" w:bottom="1701" w:left="1134" w:header="720" w:footer="720" w:gutter="0"/>
      <w:cols w:num="2"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D7A1CC4" w16cex:dateUtc="2020-09-03T08:35:00Z"/>
  <w16cex:commentExtensible w16cex:durableId="697ED208" w16cex:dateUtc="2020-09-03T09:14:00Z"/>
  <w16cex:commentExtensible w16cex:durableId="49DE311C" w16cex:dateUtc="2020-09-03T0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5FE2" w14:textId="77777777" w:rsidR="00B33D27" w:rsidRDefault="00B33D27">
      <w:r>
        <w:separator/>
      </w:r>
    </w:p>
    <w:p w14:paraId="4BCB3984" w14:textId="77777777" w:rsidR="00B33D27" w:rsidRDefault="00B33D27"/>
    <w:p w14:paraId="4E6A63AE" w14:textId="77777777" w:rsidR="00B33D27" w:rsidRDefault="00B33D27"/>
    <w:p w14:paraId="627EE52C" w14:textId="77777777" w:rsidR="00B33D27" w:rsidRDefault="00B33D27"/>
  </w:endnote>
  <w:endnote w:type="continuationSeparator" w:id="0">
    <w:p w14:paraId="36A66871" w14:textId="77777777" w:rsidR="00B33D27" w:rsidRDefault="00B33D27">
      <w:r>
        <w:continuationSeparator/>
      </w:r>
    </w:p>
    <w:p w14:paraId="29018AE6" w14:textId="77777777" w:rsidR="00B33D27" w:rsidRDefault="00B33D27"/>
    <w:p w14:paraId="3B3A56D9" w14:textId="77777777" w:rsidR="00B33D27" w:rsidRDefault="00B33D27"/>
    <w:p w14:paraId="48228CA3" w14:textId="77777777" w:rsidR="00B33D27" w:rsidRDefault="00B33D27"/>
  </w:endnote>
  <w:endnote w:type="continuationNotice" w:id="1">
    <w:p w14:paraId="18240752" w14:textId="77777777" w:rsidR="00B33D27" w:rsidRDefault="00B33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946A" w14:textId="77777777" w:rsidR="00E70A87" w:rsidRDefault="00E70A8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F5530" w14:textId="77777777" w:rsidR="00E70A87" w:rsidRDefault="00E70A87"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C6BA"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p>
  <w:p w14:paraId="67F6D09E" w14:textId="77777777" w:rsidR="00E70A87" w:rsidRDefault="00E70A87">
    <w:pPr>
      <w:pStyle w:val="Footer"/>
      <w:jc w:val="right"/>
    </w:pPr>
  </w:p>
  <w:p w14:paraId="02AE31C4" w14:textId="77777777" w:rsidR="00E70A87" w:rsidRDefault="00E70A87"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4210"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78895692" w14:textId="77777777" w:rsidR="00E70A87" w:rsidRDefault="00E70A87"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E3EE"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6972FFA5" w14:textId="77777777" w:rsidR="00E70A87" w:rsidRDefault="00E70A87">
    <w:pPr>
      <w:pStyle w:val="Footer"/>
      <w:jc w:val="right"/>
    </w:pPr>
  </w:p>
  <w:p w14:paraId="7BC64324"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182CF" w14:textId="77777777" w:rsidR="00B33D27" w:rsidRDefault="00B33D27">
      <w:r>
        <w:separator/>
      </w:r>
    </w:p>
    <w:p w14:paraId="19A40B2E" w14:textId="77777777" w:rsidR="00B33D27" w:rsidRDefault="00B33D27"/>
    <w:p w14:paraId="454D9E3B" w14:textId="77777777" w:rsidR="00B33D27" w:rsidRDefault="00B33D27"/>
    <w:p w14:paraId="4DBC11F4" w14:textId="77777777" w:rsidR="00B33D27" w:rsidRDefault="00B33D27"/>
  </w:footnote>
  <w:footnote w:type="continuationSeparator" w:id="0">
    <w:p w14:paraId="61642299" w14:textId="77777777" w:rsidR="00B33D27" w:rsidRDefault="00B33D27">
      <w:r>
        <w:continuationSeparator/>
      </w:r>
    </w:p>
    <w:p w14:paraId="59902192" w14:textId="77777777" w:rsidR="00B33D27" w:rsidRDefault="00B33D27"/>
    <w:p w14:paraId="0964BDA7" w14:textId="77777777" w:rsidR="00B33D27" w:rsidRDefault="00B33D27"/>
    <w:p w14:paraId="78CC5A73" w14:textId="77777777" w:rsidR="00B33D27" w:rsidRDefault="00B33D27"/>
  </w:footnote>
  <w:footnote w:type="continuationNotice" w:id="1">
    <w:p w14:paraId="4D33BAC2" w14:textId="77777777" w:rsidR="00B33D27" w:rsidRDefault="00B33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5CC1" w14:textId="77777777" w:rsidR="00E70A87" w:rsidRDefault="00B33D27">
    <w:pPr>
      <w:pStyle w:val="Header"/>
    </w:pPr>
    <w:r>
      <w:rPr>
        <w:noProof/>
      </w:rPr>
      <w:pict w14:anchorId="42E31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876C" w14:textId="58EE0E92" w:rsidR="00E70A87" w:rsidRPr="00E923CB" w:rsidRDefault="00E70A87"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sidR="00F30045">
      <w:rPr>
        <w:noProof/>
      </w:rPr>
      <w:drawing>
        <wp:inline distT="0" distB="0" distL="0" distR="0" wp14:anchorId="3FB1CFAE" wp14:editId="23791B7B">
          <wp:extent cx="1762125" cy="311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311150"/>
                  </a:xfrm>
                  <a:prstGeom prst="rect">
                    <a:avLst/>
                  </a:prstGeom>
                </pic:spPr>
              </pic:pic>
            </a:graphicData>
          </a:graphic>
        </wp:inline>
      </w:drawing>
    </w:r>
  </w:p>
  <w:p w14:paraId="55E024C8" w14:textId="77777777" w:rsidR="00E70A87" w:rsidRPr="00AC3C84" w:rsidRDefault="00E70A87"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3D07" w14:textId="42C03455" w:rsidR="00F30045" w:rsidRDefault="00F30045">
    <w:pPr>
      <w:pStyle w:val="Header"/>
    </w:pPr>
    <w:r>
      <w:tab/>
    </w:r>
    <w:r>
      <w:tab/>
    </w:r>
    <w:r>
      <w:rPr>
        <w:noProof/>
      </w:rPr>
      <w:drawing>
        <wp:inline distT="0" distB="0" distL="0" distR="0" wp14:anchorId="30B9C264" wp14:editId="61633BDC">
          <wp:extent cx="1762125" cy="311150"/>
          <wp:effectExtent l="0" t="0" r="9525" b="0"/>
          <wp:docPr id="344854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311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hybridMultilevel"/>
    <w:tmpl w:val="4E1A982C"/>
    <w:lvl w:ilvl="0" w:tplc="383CCD10">
      <w:start w:val="1"/>
      <w:numFmt w:val="bullet"/>
      <w:pStyle w:val="ListBullet"/>
      <w:lvlText w:val=""/>
      <w:lvlJc w:val="left"/>
      <w:pPr>
        <w:tabs>
          <w:tab w:val="num" w:pos="283"/>
        </w:tabs>
        <w:ind w:left="283" w:hanging="283"/>
      </w:pPr>
      <w:rPr>
        <w:rFonts w:ascii="Symbol" w:hAnsi="Symbol"/>
      </w:rPr>
    </w:lvl>
    <w:lvl w:ilvl="1" w:tplc="6DCC97C8">
      <w:numFmt w:val="decimal"/>
      <w:lvlText w:val=""/>
      <w:lvlJc w:val="left"/>
    </w:lvl>
    <w:lvl w:ilvl="2" w:tplc="7BCA91B0">
      <w:numFmt w:val="decimal"/>
      <w:lvlText w:val=""/>
      <w:lvlJc w:val="left"/>
    </w:lvl>
    <w:lvl w:ilvl="3" w:tplc="9C4CABE0">
      <w:numFmt w:val="decimal"/>
      <w:lvlText w:val=""/>
      <w:lvlJc w:val="left"/>
    </w:lvl>
    <w:lvl w:ilvl="4" w:tplc="386AAE46">
      <w:numFmt w:val="decimal"/>
      <w:lvlText w:val=""/>
      <w:lvlJc w:val="left"/>
    </w:lvl>
    <w:lvl w:ilvl="5" w:tplc="353C885E">
      <w:numFmt w:val="decimal"/>
      <w:lvlText w:val=""/>
      <w:lvlJc w:val="left"/>
    </w:lvl>
    <w:lvl w:ilvl="6" w:tplc="034A663E">
      <w:numFmt w:val="decimal"/>
      <w:lvlText w:val=""/>
      <w:lvlJc w:val="left"/>
    </w:lvl>
    <w:lvl w:ilvl="7" w:tplc="E82EA8AA">
      <w:numFmt w:val="decimal"/>
      <w:lvlText w:val=""/>
      <w:lvlJc w:val="left"/>
    </w:lvl>
    <w:lvl w:ilvl="8" w:tplc="17EAC9A8">
      <w:numFmt w:val="decimal"/>
      <w:lvlText w:val=""/>
      <w:lvlJc w:val="left"/>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7"/>
  </w:num>
  <w:num w:numId="5">
    <w:abstractNumId w:val="19"/>
  </w:num>
  <w:num w:numId="6">
    <w:abstractNumId w:val="9"/>
  </w:num>
  <w:num w:numId="7">
    <w:abstractNumId w:val="10"/>
  </w:num>
  <w:num w:numId="8">
    <w:abstractNumId w:val="18"/>
  </w:num>
  <w:num w:numId="9">
    <w:abstractNumId w:val="5"/>
  </w:num>
  <w:num w:numId="10">
    <w:abstractNumId w:val="5"/>
    <w:lvlOverride w:ilvl="0">
      <w:startOverride w:val="1"/>
    </w:lvlOverride>
  </w:num>
  <w:num w:numId="11">
    <w:abstractNumId w:val="11"/>
  </w:num>
  <w:num w:numId="12">
    <w:abstractNumId w:val="2"/>
  </w:num>
  <w:num w:numId="13">
    <w:abstractNumId w:val="15"/>
  </w:num>
  <w:num w:numId="14">
    <w:abstractNumId w:val="6"/>
  </w:num>
  <w:num w:numId="15">
    <w:abstractNumId w:val="3"/>
  </w:num>
  <w:num w:numId="16">
    <w:abstractNumId w:val="0"/>
  </w:num>
  <w:num w:numId="17">
    <w:abstractNumId w:val="16"/>
  </w:num>
  <w:num w:numId="18">
    <w:abstractNumId w:val="12"/>
  </w:num>
  <w:num w:numId="19">
    <w:abstractNumId w:val="14"/>
  </w:num>
  <w:num w:numId="20">
    <w:abstractNumId w:val="1"/>
  </w:num>
  <w:num w:numId="21">
    <w:abstractNumId w:val="8"/>
  </w:num>
  <w:num w:numId="22">
    <w:abstractNumId w:val="20"/>
  </w:num>
  <w:num w:numId="23">
    <w:abstractNumId w:val="5"/>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22D5"/>
    <w:rsid w:val="00002C37"/>
    <w:rsid w:val="0000636E"/>
    <w:rsid w:val="00007178"/>
    <w:rsid w:val="00007B6A"/>
    <w:rsid w:val="00007EE2"/>
    <w:rsid w:val="0001173D"/>
    <w:rsid w:val="0001276F"/>
    <w:rsid w:val="00014021"/>
    <w:rsid w:val="00014856"/>
    <w:rsid w:val="00015814"/>
    <w:rsid w:val="00016869"/>
    <w:rsid w:val="00017151"/>
    <w:rsid w:val="0001794B"/>
    <w:rsid w:val="00017FFB"/>
    <w:rsid w:val="000215E9"/>
    <w:rsid w:val="000218B6"/>
    <w:rsid w:val="00021C24"/>
    <w:rsid w:val="00021E59"/>
    <w:rsid w:val="000225AC"/>
    <w:rsid w:val="000227A8"/>
    <w:rsid w:val="00022A1E"/>
    <w:rsid w:val="00022CBC"/>
    <w:rsid w:val="00023D0A"/>
    <w:rsid w:val="00024821"/>
    <w:rsid w:val="0002504B"/>
    <w:rsid w:val="00026738"/>
    <w:rsid w:val="00026CAD"/>
    <w:rsid w:val="00027709"/>
    <w:rsid w:val="000304F7"/>
    <w:rsid w:val="000312EB"/>
    <w:rsid w:val="00033892"/>
    <w:rsid w:val="00036A20"/>
    <w:rsid w:val="00036F78"/>
    <w:rsid w:val="00036FC5"/>
    <w:rsid w:val="00037710"/>
    <w:rsid w:val="0003798A"/>
    <w:rsid w:val="00040D9E"/>
    <w:rsid w:val="00042B90"/>
    <w:rsid w:val="00042C54"/>
    <w:rsid w:val="000431A6"/>
    <w:rsid w:val="000442DA"/>
    <w:rsid w:val="000445E3"/>
    <w:rsid w:val="00045189"/>
    <w:rsid w:val="000454BC"/>
    <w:rsid w:val="000461C4"/>
    <w:rsid w:val="0004646D"/>
    <w:rsid w:val="00047A23"/>
    <w:rsid w:val="0005170B"/>
    <w:rsid w:val="00051FE3"/>
    <w:rsid w:val="000543FC"/>
    <w:rsid w:val="00054A72"/>
    <w:rsid w:val="00055B12"/>
    <w:rsid w:val="0005692B"/>
    <w:rsid w:val="00056A45"/>
    <w:rsid w:val="0005769D"/>
    <w:rsid w:val="00057A9D"/>
    <w:rsid w:val="00060145"/>
    <w:rsid w:val="00060605"/>
    <w:rsid w:val="000606B1"/>
    <w:rsid w:val="00060B8C"/>
    <w:rsid w:val="000611B8"/>
    <w:rsid w:val="000611FC"/>
    <w:rsid w:val="0006160A"/>
    <w:rsid w:val="00061E34"/>
    <w:rsid w:val="000641A0"/>
    <w:rsid w:val="000643EF"/>
    <w:rsid w:val="00064ABC"/>
    <w:rsid w:val="00065015"/>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9F0"/>
    <w:rsid w:val="00083DEF"/>
    <w:rsid w:val="00083F67"/>
    <w:rsid w:val="000841DD"/>
    <w:rsid w:val="000842DC"/>
    <w:rsid w:val="000845E9"/>
    <w:rsid w:val="00086021"/>
    <w:rsid w:val="00090FF5"/>
    <w:rsid w:val="000911EB"/>
    <w:rsid w:val="000927D6"/>
    <w:rsid w:val="00092CEC"/>
    <w:rsid w:val="000940AC"/>
    <w:rsid w:val="00095704"/>
    <w:rsid w:val="000958EF"/>
    <w:rsid w:val="000958F0"/>
    <w:rsid w:val="00095C27"/>
    <w:rsid w:val="00096193"/>
    <w:rsid w:val="0009657F"/>
    <w:rsid w:val="000A0728"/>
    <w:rsid w:val="000A0E37"/>
    <w:rsid w:val="000A13CF"/>
    <w:rsid w:val="000A15E5"/>
    <w:rsid w:val="000A23D5"/>
    <w:rsid w:val="000A24B5"/>
    <w:rsid w:val="000A6184"/>
    <w:rsid w:val="000B0938"/>
    <w:rsid w:val="000B3720"/>
    <w:rsid w:val="000B410E"/>
    <w:rsid w:val="000B579E"/>
    <w:rsid w:val="000B6674"/>
    <w:rsid w:val="000B754B"/>
    <w:rsid w:val="000B7B87"/>
    <w:rsid w:val="000C07BF"/>
    <w:rsid w:val="000C2912"/>
    <w:rsid w:val="000C3865"/>
    <w:rsid w:val="000C4736"/>
    <w:rsid w:val="000C4DB6"/>
    <w:rsid w:val="000C556E"/>
    <w:rsid w:val="000C6552"/>
    <w:rsid w:val="000C70ED"/>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678D"/>
    <w:rsid w:val="000F7336"/>
    <w:rsid w:val="00103844"/>
    <w:rsid w:val="00103DAD"/>
    <w:rsid w:val="001055EC"/>
    <w:rsid w:val="0010608D"/>
    <w:rsid w:val="001119EC"/>
    <w:rsid w:val="001126D9"/>
    <w:rsid w:val="00113337"/>
    <w:rsid w:val="00114323"/>
    <w:rsid w:val="0011442E"/>
    <w:rsid w:val="00114BE0"/>
    <w:rsid w:val="0011551A"/>
    <w:rsid w:val="00115EAB"/>
    <w:rsid w:val="00116136"/>
    <w:rsid w:val="00116564"/>
    <w:rsid w:val="00117DFD"/>
    <w:rsid w:val="00121DB3"/>
    <w:rsid w:val="00121E24"/>
    <w:rsid w:val="00122EDC"/>
    <w:rsid w:val="00123A97"/>
    <w:rsid w:val="00124CEC"/>
    <w:rsid w:val="001265BF"/>
    <w:rsid w:val="00130CBB"/>
    <w:rsid w:val="00131650"/>
    <w:rsid w:val="0013231B"/>
    <w:rsid w:val="001333B7"/>
    <w:rsid w:val="001337F7"/>
    <w:rsid w:val="00133C5F"/>
    <w:rsid w:val="00133F84"/>
    <w:rsid w:val="00134D7F"/>
    <w:rsid w:val="001363CE"/>
    <w:rsid w:val="0014045F"/>
    <w:rsid w:val="00140A41"/>
    <w:rsid w:val="00141703"/>
    <w:rsid w:val="0014175F"/>
    <w:rsid w:val="001423B2"/>
    <w:rsid w:val="0014266D"/>
    <w:rsid w:val="00142CFF"/>
    <w:rsid w:val="00143064"/>
    <w:rsid w:val="00144AB2"/>
    <w:rsid w:val="00144F31"/>
    <w:rsid w:val="0014725C"/>
    <w:rsid w:val="0015088B"/>
    <w:rsid w:val="00150C95"/>
    <w:rsid w:val="00151DA5"/>
    <w:rsid w:val="00152404"/>
    <w:rsid w:val="00153031"/>
    <w:rsid w:val="00153706"/>
    <w:rsid w:val="00157041"/>
    <w:rsid w:val="001574E9"/>
    <w:rsid w:val="00157915"/>
    <w:rsid w:val="00162328"/>
    <w:rsid w:val="00162A07"/>
    <w:rsid w:val="00163AB9"/>
    <w:rsid w:val="00164B14"/>
    <w:rsid w:val="0016542C"/>
    <w:rsid w:val="00165B21"/>
    <w:rsid w:val="00166B79"/>
    <w:rsid w:val="00172544"/>
    <w:rsid w:val="00172593"/>
    <w:rsid w:val="00173DFD"/>
    <w:rsid w:val="00173EB8"/>
    <w:rsid w:val="00174A40"/>
    <w:rsid w:val="00174BF8"/>
    <w:rsid w:val="0017518D"/>
    <w:rsid w:val="001756EC"/>
    <w:rsid w:val="00175DC5"/>
    <w:rsid w:val="001764F0"/>
    <w:rsid w:val="00177AFC"/>
    <w:rsid w:val="001835BB"/>
    <w:rsid w:val="001836D1"/>
    <w:rsid w:val="001844AC"/>
    <w:rsid w:val="00184703"/>
    <w:rsid w:val="00184B63"/>
    <w:rsid w:val="00187802"/>
    <w:rsid w:val="00190000"/>
    <w:rsid w:val="00190D1E"/>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A6CAB"/>
    <w:rsid w:val="001B2C38"/>
    <w:rsid w:val="001B367E"/>
    <w:rsid w:val="001B3CD7"/>
    <w:rsid w:val="001B606B"/>
    <w:rsid w:val="001B62F5"/>
    <w:rsid w:val="001B6BFC"/>
    <w:rsid w:val="001B75FA"/>
    <w:rsid w:val="001B7C85"/>
    <w:rsid w:val="001B7F42"/>
    <w:rsid w:val="001C0A62"/>
    <w:rsid w:val="001C1C8E"/>
    <w:rsid w:val="001C4213"/>
    <w:rsid w:val="001C44AB"/>
    <w:rsid w:val="001C5E22"/>
    <w:rsid w:val="001C6B38"/>
    <w:rsid w:val="001C6DC4"/>
    <w:rsid w:val="001D00CC"/>
    <w:rsid w:val="001D225B"/>
    <w:rsid w:val="001D2809"/>
    <w:rsid w:val="001D306E"/>
    <w:rsid w:val="001D3A99"/>
    <w:rsid w:val="001D3B52"/>
    <w:rsid w:val="001D4295"/>
    <w:rsid w:val="001D42D2"/>
    <w:rsid w:val="001D48A1"/>
    <w:rsid w:val="001D5E56"/>
    <w:rsid w:val="001D6511"/>
    <w:rsid w:val="001D6914"/>
    <w:rsid w:val="001D6BC6"/>
    <w:rsid w:val="001D6D3C"/>
    <w:rsid w:val="001D6F10"/>
    <w:rsid w:val="001D724E"/>
    <w:rsid w:val="001D73C8"/>
    <w:rsid w:val="001D7E89"/>
    <w:rsid w:val="001E2F9A"/>
    <w:rsid w:val="001E5C67"/>
    <w:rsid w:val="001E5EB2"/>
    <w:rsid w:val="001E63FF"/>
    <w:rsid w:val="001E66AD"/>
    <w:rsid w:val="001E7997"/>
    <w:rsid w:val="001E7B6B"/>
    <w:rsid w:val="001F03E9"/>
    <w:rsid w:val="001F0F23"/>
    <w:rsid w:val="001F1970"/>
    <w:rsid w:val="001F2537"/>
    <w:rsid w:val="001F5D3F"/>
    <w:rsid w:val="001F5D71"/>
    <w:rsid w:val="001F6E5B"/>
    <w:rsid w:val="001F7BE7"/>
    <w:rsid w:val="00200785"/>
    <w:rsid w:val="00200A96"/>
    <w:rsid w:val="00201705"/>
    <w:rsid w:val="00201BD1"/>
    <w:rsid w:val="002029AA"/>
    <w:rsid w:val="00202F7E"/>
    <w:rsid w:val="0020429E"/>
    <w:rsid w:val="002059A4"/>
    <w:rsid w:val="00205FCC"/>
    <w:rsid w:val="00206F8B"/>
    <w:rsid w:val="0021101D"/>
    <w:rsid w:val="0021109B"/>
    <w:rsid w:val="002119D1"/>
    <w:rsid w:val="00212740"/>
    <w:rsid w:val="00213068"/>
    <w:rsid w:val="002163E1"/>
    <w:rsid w:val="00217F4D"/>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57DD0"/>
    <w:rsid w:val="00260BAF"/>
    <w:rsid w:val="00262B58"/>
    <w:rsid w:val="00262C93"/>
    <w:rsid w:val="00263EB2"/>
    <w:rsid w:val="00264D0F"/>
    <w:rsid w:val="00265F16"/>
    <w:rsid w:val="00265F69"/>
    <w:rsid w:val="002666D6"/>
    <w:rsid w:val="002678C3"/>
    <w:rsid w:val="002702FE"/>
    <w:rsid w:val="0027084E"/>
    <w:rsid w:val="00270EC9"/>
    <w:rsid w:val="00271666"/>
    <w:rsid w:val="0027197E"/>
    <w:rsid w:val="00271E93"/>
    <w:rsid w:val="0027336D"/>
    <w:rsid w:val="002734E1"/>
    <w:rsid w:val="00275983"/>
    <w:rsid w:val="002762CC"/>
    <w:rsid w:val="00276EB1"/>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3612"/>
    <w:rsid w:val="002A4F02"/>
    <w:rsid w:val="002A4F79"/>
    <w:rsid w:val="002A55B8"/>
    <w:rsid w:val="002A57CF"/>
    <w:rsid w:val="002B026B"/>
    <w:rsid w:val="002B05E8"/>
    <w:rsid w:val="002B0AB1"/>
    <w:rsid w:val="002B2D83"/>
    <w:rsid w:val="002B41A5"/>
    <w:rsid w:val="002B44E7"/>
    <w:rsid w:val="002B4558"/>
    <w:rsid w:val="002B54C8"/>
    <w:rsid w:val="002B581C"/>
    <w:rsid w:val="002B5BAC"/>
    <w:rsid w:val="002B62C5"/>
    <w:rsid w:val="002B6308"/>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224"/>
    <w:rsid w:val="002D3339"/>
    <w:rsid w:val="002D35A0"/>
    <w:rsid w:val="002D393D"/>
    <w:rsid w:val="002D4274"/>
    <w:rsid w:val="002D4D7B"/>
    <w:rsid w:val="002D586B"/>
    <w:rsid w:val="002D5A22"/>
    <w:rsid w:val="002D5BF6"/>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2F42FE"/>
    <w:rsid w:val="002F4DE6"/>
    <w:rsid w:val="00300776"/>
    <w:rsid w:val="00300C2D"/>
    <w:rsid w:val="00300EDA"/>
    <w:rsid w:val="00301011"/>
    <w:rsid w:val="003019A7"/>
    <w:rsid w:val="0030209B"/>
    <w:rsid w:val="00302A46"/>
    <w:rsid w:val="0030366A"/>
    <w:rsid w:val="0030613F"/>
    <w:rsid w:val="00306828"/>
    <w:rsid w:val="003068D6"/>
    <w:rsid w:val="003070AF"/>
    <w:rsid w:val="0031036F"/>
    <w:rsid w:val="0031093B"/>
    <w:rsid w:val="00310C85"/>
    <w:rsid w:val="00311924"/>
    <w:rsid w:val="00311DF2"/>
    <w:rsid w:val="003121EC"/>
    <w:rsid w:val="00312794"/>
    <w:rsid w:val="00312B47"/>
    <w:rsid w:val="0031361B"/>
    <w:rsid w:val="00314644"/>
    <w:rsid w:val="00314FA2"/>
    <w:rsid w:val="00315109"/>
    <w:rsid w:val="00315CA6"/>
    <w:rsid w:val="00315D8F"/>
    <w:rsid w:val="003165F8"/>
    <w:rsid w:val="003210FC"/>
    <w:rsid w:val="003217B2"/>
    <w:rsid w:val="00322845"/>
    <w:rsid w:val="00323141"/>
    <w:rsid w:val="003236CD"/>
    <w:rsid w:val="0032370A"/>
    <w:rsid w:val="003239B4"/>
    <w:rsid w:val="00324349"/>
    <w:rsid w:val="00325BCD"/>
    <w:rsid w:val="003279A9"/>
    <w:rsid w:val="003311D1"/>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2968"/>
    <w:rsid w:val="003432AE"/>
    <w:rsid w:val="00343B69"/>
    <w:rsid w:val="0034406E"/>
    <w:rsid w:val="00346573"/>
    <w:rsid w:val="00350EF2"/>
    <w:rsid w:val="00351B90"/>
    <w:rsid w:val="00352F4E"/>
    <w:rsid w:val="0035323B"/>
    <w:rsid w:val="00353534"/>
    <w:rsid w:val="00353D1D"/>
    <w:rsid w:val="00353D54"/>
    <w:rsid w:val="00353E34"/>
    <w:rsid w:val="003559B6"/>
    <w:rsid w:val="0035649F"/>
    <w:rsid w:val="00356BD7"/>
    <w:rsid w:val="00357D33"/>
    <w:rsid w:val="00360129"/>
    <w:rsid w:val="00361CCD"/>
    <w:rsid w:val="00361E1D"/>
    <w:rsid w:val="0036238F"/>
    <w:rsid w:val="00362CF8"/>
    <w:rsid w:val="00363138"/>
    <w:rsid w:val="00364BB9"/>
    <w:rsid w:val="00365B17"/>
    <w:rsid w:val="00366345"/>
    <w:rsid w:val="003663DD"/>
    <w:rsid w:val="00367DE7"/>
    <w:rsid w:val="00370720"/>
    <w:rsid w:val="00372250"/>
    <w:rsid w:val="003723CC"/>
    <w:rsid w:val="00372A4A"/>
    <w:rsid w:val="0037304B"/>
    <w:rsid w:val="00374750"/>
    <w:rsid w:val="00374A91"/>
    <w:rsid w:val="00374D87"/>
    <w:rsid w:val="0037559F"/>
    <w:rsid w:val="0037624B"/>
    <w:rsid w:val="00377EBA"/>
    <w:rsid w:val="00382C23"/>
    <w:rsid w:val="00382D3F"/>
    <w:rsid w:val="00385330"/>
    <w:rsid w:val="00385B4D"/>
    <w:rsid w:val="003872C3"/>
    <w:rsid w:val="00391D03"/>
    <w:rsid w:val="00394664"/>
    <w:rsid w:val="0039612F"/>
    <w:rsid w:val="00396B55"/>
    <w:rsid w:val="00396B98"/>
    <w:rsid w:val="00397BA6"/>
    <w:rsid w:val="003A04AE"/>
    <w:rsid w:val="003A0C2E"/>
    <w:rsid w:val="003A1A48"/>
    <w:rsid w:val="003A2826"/>
    <w:rsid w:val="003A29B4"/>
    <w:rsid w:val="003A2B08"/>
    <w:rsid w:val="003A389D"/>
    <w:rsid w:val="003A4BF8"/>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0E8D"/>
    <w:rsid w:val="003E1203"/>
    <w:rsid w:val="003E20E9"/>
    <w:rsid w:val="003E2ADC"/>
    <w:rsid w:val="003E2E8A"/>
    <w:rsid w:val="003E3C82"/>
    <w:rsid w:val="003E4C8E"/>
    <w:rsid w:val="003E4EF9"/>
    <w:rsid w:val="003E560A"/>
    <w:rsid w:val="003E56B6"/>
    <w:rsid w:val="003E7FF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4539"/>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6E46"/>
    <w:rsid w:val="004217F4"/>
    <w:rsid w:val="00421DF4"/>
    <w:rsid w:val="004224E0"/>
    <w:rsid w:val="0042514E"/>
    <w:rsid w:val="004256FC"/>
    <w:rsid w:val="00426AFA"/>
    <w:rsid w:val="00426B4D"/>
    <w:rsid w:val="00427CE6"/>
    <w:rsid w:val="004312A4"/>
    <w:rsid w:val="00433246"/>
    <w:rsid w:val="004335EB"/>
    <w:rsid w:val="004339B9"/>
    <w:rsid w:val="00433AC1"/>
    <w:rsid w:val="00433CDE"/>
    <w:rsid w:val="00433FB5"/>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47917"/>
    <w:rsid w:val="004503F2"/>
    <w:rsid w:val="0045071E"/>
    <w:rsid w:val="004508A8"/>
    <w:rsid w:val="00451734"/>
    <w:rsid w:val="00451BE0"/>
    <w:rsid w:val="00452A59"/>
    <w:rsid w:val="00454FA0"/>
    <w:rsid w:val="00454FD5"/>
    <w:rsid w:val="004570C7"/>
    <w:rsid w:val="004573FC"/>
    <w:rsid w:val="00457F30"/>
    <w:rsid w:val="00462E77"/>
    <w:rsid w:val="00463910"/>
    <w:rsid w:val="00465394"/>
    <w:rsid w:val="004653B9"/>
    <w:rsid w:val="00465618"/>
    <w:rsid w:val="004665B7"/>
    <w:rsid w:val="00466BA9"/>
    <w:rsid w:val="0047066F"/>
    <w:rsid w:val="00470CB8"/>
    <w:rsid w:val="00473E00"/>
    <w:rsid w:val="00475446"/>
    <w:rsid w:val="004756BB"/>
    <w:rsid w:val="004761A0"/>
    <w:rsid w:val="00477032"/>
    <w:rsid w:val="00477489"/>
    <w:rsid w:val="00483A71"/>
    <w:rsid w:val="00484E5B"/>
    <w:rsid w:val="00487E64"/>
    <w:rsid w:val="00490908"/>
    <w:rsid w:val="004912C1"/>
    <w:rsid w:val="00491814"/>
    <w:rsid w:val="004924BB"/>
    <w:rsid w:val="004943A3"/>
    <w:rsid w:val="0049458A"/>
    <w:rsid w:val="00496A6E"/>
    <w:rsid w:val="004A008C"/>
    <w:rsid w:val="004A2220"/>
    <w:rsid w:val="004A3E78"/>
    <w:rsid w:val="004A41DF"/>
    <w:rsid w:val="004A4AE0"/>
    <w:rsid w:val="004A4C43"/>
    <w:rsid w:val="004A50C2"/>
    <w:rsid w:val="004A53A9"/>
    <w:rsid w:val="004A6445"/>
    <w:rsid w:val="004A6EEA"/>
    <w:rsid w:val="004A7141"/>
    <w:rsid w:val="004A726B"/>
    <w:rsid w:val="004B2C50"/>
    <w:rsid w:val="004B340F"/>
    <w:rsid w:val="004B524A"/>
    <w:rsid w:val="004B528A"/>
    <w:rsid w:val="004B58FF"/>
    <w:rsid w:val="004B5A1A"/>
    <w:rsid w:val="004C343E"/>
    <w:rsid w:val="004C3618"/>
    <w:rsid w:val="004C36DE"/>
    <w:rsid w:val="004C4203"/>
    <w:rsid w:val="004C5A4B"/>
    <w:rsid w:val="004C5D07"/>
    <w:rsid w:val="004C5D29"/>
    <w:rsid w:val="004C7185"/>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262"/>
    <w:rsid w:val="005256B9"/>
    <w:rsid w:val="005256EA"/>
    <w:rsid w:val="005264BE"/>
    <w:rsid w:val="00526F49"/>
    <w:rsid w:val="00527390"/>
    <w:rsid w:val="00530ADD"/>
    <w:rsid w:val="005318CB"/>
    <w:rsid w:val="005326E5"/>
    <w:rsid w:val="005328F9"/>
    <w:rsid w:val="0053339F"/>
    <w:rsid w:val="00533EE4"/>
    <w:rsid w:val="00535435"/>
    <w:rsid w:val="00536241"/>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18A8"/>
    <w:rsid w:val="00553919"/>
    <w:rsid w:val="00553D0F"/>
    <w:rsid w:val="00554BF3"/>
    <w:rsid w:val="00554E89"/>
    <w:rsid w:val="005552FC"/>
    <w:rsid w:val="00556582"/>
    <w:rsid w:val="00556DF0"/>
    <w:rsid w:val="0056042B"/>
    <w:rsid w:val="00560D78"/>
    <w:rsid w:val="00560E84"/>
    <w:rsid w:val="00561863"/>
    <w:rsid w:val="00561DE3"/>
    <w:rsid w:val="00561FF3"/>
    <w:rsid w:val="00563591"/>
    <w:rsid w:val="0056362C"/>
    <w:rsid w:val="00563EDC"/>
    <w:rsid w:val="005642FA"/>
    <w:rsid w:val="005652FC"/>
    <w:rsid w:val="00565930"/>
    <w:rsid w:val="00566EB3"/>
    <w:rsid w:val="00567F4A"/>
    <w:rsid w:val="005710DB"/>
    <w:rsid w:val="005716BA"/>
    <w:rsid w:val="005718F2"/>
    <w:rsid w:val="0057362D"/>
    <w:rsid w:val="00573AF9"/>
    <w:rsid w:val="00574E9C"/>
    <w:rsid w:val="00575044"/>
    <w:rsid w:val="0057652F"/>
    <w:rsid w:val="00576B9A"/>
    <w:rsid w:val="00576FD4"/>
    <w:rsid w:val="00577B9A"/>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5C17"/>
    <w:rsid w:val="00596374"/>
    <w:rsid w:val="00596A3E"/>
    <w:rsid w:val="00597262"/>
    <w:rsid w:val="00597FA6"/>
    <w:rsid w:val="005A0B59"/>
    <w:rsid w:val="005A0C5E"/>
    <w:rsid w:val="005A16BD"/>
    <w:rsid w:val="005A2EE0"/>
    <w:rsid w:val="005A3817"/>
    <w:rsid w:val="005A38AE"/>
    <w:rsid w:val="005A658C"/>
    <w:rsid w:val="005B19C3"/>
    <w:rsid w:val="005B1A10"/>
    <w:rsid w:val="005B2BD5"/>
    <w:rsid w:val="005B2C08"/>
    <w:rsid w:val="005B4235"/>
    <w:rsid w:val="005B5410"/>
    <w:rsid w:val="005C0942"/>
    <w:rsid w:val="005C094F"/>
    <w:rsid w:val="005C35EA"/>
    <w:rsid w:val="005C507E"/>
    <w:rsid w:val="005C50A6"/>
    <w:rsid w:val="005C59E8"/>
    <w:rsid w:val="005C5A4D"/>
    <w:rsid w:val="005C606E"/>
    <w:rsid w:val="005C616B"/>
    <w:rsid w:val="005C76F2"/>
    <w:rsid w:val="005C79D5"/>
    <w:rsid w:val="005D0771"/>
    <w:rsid w:val="005D4509"/>
    <w:rsid w:val="005D468D"/>
    <w:rsid w:val="005D4AD2"/>
    <w:rsid w:val="005D4DE4"/>
    <w:rsid w:val="005D6AD1"/>
    <w:rsid w:val="005E0462"/>
    <w:rsid w:val="005E0827"/>
    <w:rsid w:val="005E0A9F"/>
    <w:rsid w:val="005E218A"/>
    <w:rsid w:val="005E27F2"/>
    <w:rsid w:val="005E3055"/>
    <w:rsid w:val="005E31B5"/>
    <w:rsid w:val="005E475F"/>
    <w:rsid w:val="005E4C92"/>
    <w:rsid w:val="005E531E"/>
    <w:rsid w:val="005E74F9"/>
    <w:rsid w:val="005E755A"/>
    <w:rsid w:val="005F084E"/>
    <w:rsid w:val="005F124C"/>
    <w:rsid w:val="005F1CF6"/>
    <w:rsid w:val="005F267F"/>
    <w:rsid w:val="005F2FD1"/>
    <w:rsid w:val="005F4618"/>
    <w:rsid w:val="005F4672"/>
    <w:rsid w:val="005F51C8"/>
    <w:rsid w:val="005F592F"/>
    <w:rsid w:val="005F6975"/>
    <w:rsid w:val="00600417"/>
    <w:rsid w:val="006023EA"/>
    <w:rsid w:val="00602456"/>
    <w:rsid w:val="006029F8"/>
    <w:rsid w:val="0060687A"/>
    <w:rsid w:val="00610119"/>
    <w:rsid w:val="00611703"/>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0C32"/>
    <w:rsid w:val="00631020"/>
    <w:rsid w:val="006323F6"/>
    <w:rsid w:val="00632DAA"/>
    <w:rsid w:val="00633DF8"/>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2990"/>
    <w:rsid w:val="00653048"/>
    <w:rsid w:val="0065319B"/>
    <w:rsid w:val="00653750"/>
    <w:rsid w:val="00653E15"/>
    <w:rsid w:val="00653FAF"/>
    <w:rsid w:val="00656FB1"/>
    <w:rsid w:val="00657FC8"/>
    <w:rsid w:val="0066085C"/>
    <w:rsid w:val="0066129F"/>
    <w:rsid w:val="006613DC"/>
    <w:rsid w:val="0066273A"/>
    <w:rsid w:val="006636F7"/>
    <w:rsid w:val="006644B8"/>
    <w:rsid w:val="00664C11"/>
    <w:rsid w:val="006651F5"/>
    <w:rsid w:val="00665C5C"/>
    <w:rsid w:val="00665D23"/>
    <w:rsid w:val="00665DD2"/>
    <w:rsid w:val="00666752"/>
    <w:rsid w:val="0066704A"/>
    <w:rsid w:val="00667B6B"/>
    <w:rsid w:val="00667E17"/>
    <w:rsid w:val="00670378"/>
    <w:rsid w:val="0067095D"/>
    <w:rsid w:val="0067162B"/>
    <w:rsid w:val="006723E3"/>
    <w:rsid w:val="006743AA"/>
    <w:rsid w:val="006760DE"/>
    <w:rsid w:val="0067663A"/>
    <w:rsid w:val="00676C77"/>
    <w:rsid w:val="00676C8B"/>
    <w:rsid w:val="0068334E"/>
    <w:rsid w:val="006834F1"/>
    <w:rsid w:val="0068389B"/>
    <w:rsid w:val="00685434"/>
    <w:rsid w:val="006868E5"/>
    <w:rsid w:val="00687E2C"/>
    <w:rsid w:val="0069060F"/>
    <w:rsid w:val="00691DBA"/>
    <w:rsid w:val="006921FA"/>
    <w:rsid w:val="00693704"/>
    <w:rsid w:val="00693A0F"/>
    <w:rsid w:val="00694EB6"/>
    <w:rsid w:val="00695A7E"/>
    <w:rsid w:val="006961AA"/>
    <w:rsid w:val="00696253"/>
    <w:rsid w:val="00696F67"/>
    <w:rsid w:val="006A0B33"/>
    <w:rsid w:val="006A3C66"/>
    <w:rsid w:val="006A3E4C"/>
    <w:rsid w:val="006A522F"/>
    <w:rsid w:val="006A64F8"/>
    <w:rsid w:val="006A654E"/>
    <w:rsid w:val="006A72D4"/>
    <w:rsid w:val="006A7AFA"/>
    <w:rsid w:val="006B1CD9"/>
    <w:rsid w:val="006B2428"/>
    <w:rsid w:val="006B3424"/>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0CB7"/>
    <w:rsid w:val="006D17F6"/>
    <w:rsid w:val="006D1F47"/>
    <w:rsid w:val="006D2B1C"/>
    <w:rsid w:val="006D5294"/>
    <w:rsid w:val="006D5F0A"/>
    <w:rsid w:val="006D6665"/>
    <w:rsid w:val="006D7058"/>
    <w:rsid w:val="006D7600"/>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3C9"/>
    <w:rsid w:val="00704447"/>
    <w:rsid w:val="0070558D"/>
    <w:rsid w:val="00705A30"/>
    <w:rsid w:val="0070690C"/>
    <w:rsid w:val="00707690"/>
    <w:rsid w:val="00707FE9"/>
    <w:rsid w:val="007101F6"/>
    <w:rsid w:val="007118E6"/>
    <w:rsid w:val="007121DF"/>
    <w:rsid w:val="00713543"/>
    <w:rsid w:val="0071375F"/>
    <w:rsid w:val="00713B81"/>
    <w:rsid w:val="00716071"/>
    <w:rsid w:val="00716303"/>
    <w:rsid w:val="00717614"/>
    <w:rsid w:val="007211C8"/>
    <w:rsid w:val="00722B07"/>
    <w:rsid w:val="00723065"/>
    <w:rsid w:val="00723F22"/>
    <w:rsid w:val="00724EC1"/>
    <w:rsid w:val="00724F66"/>
    <w:rsid w:val="00725BFC"/>
    <w:rsid w:val="007262B7"/>
    <w:rsid w:val="00726880"/>
    <w:rsid w:val="00727722"/>
    <w:rsid w:val="00730352"/>
    <w:rsid w:val="007304FE"/>
    <w:rsid w:val="007307A1"/>
    <w:rsid w:val="007310F4"/>
    <w:rsid w:val="00731159"/>
    <w:rsid w:val="00731595"/>
    <w:rsid w:val="00731AD4"/>
    <w:rsid w:val="00731FAE"/>
    <w:rsid w:val="00733149"/>
    <w:rsid w:val="007345A4"/>
    <w:rsid w:val="00734718"/>
    <w:rsid w:val="00734831"/>
    <w:rsid w:val="00735211"/>
    <w:rsid w:val="00736736"/>
    <w:rsid w:val="0074002E"/>
    <w:rsid w:val="00741EAA"/>
    <w:rsid w:val="00742134"/>
    <w:rsid w:val="007431D3"/>
    <w:rsid w:val="00743AA7"/>
    <w:rsid w:val="0074546D"/>
    <w:rsid w:val="00745A7A"/>
    <w:rsid w:val="00745C69"/>
    <w:rsid w:val="007460B4"/>
    <w:rsid w:val="0074788A"/>
    <w:rsid w:val="00747AFE"/>
    <w:rsid w:val="00750340"/>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36E"/>
    <w:rsid w:val="00774F08"/>
    <w:rsid w:val="0077525C"/>
    <w:rsid w:val="00777341"/>
    <w:rsid w:val="0078036D"/>
    <w:rsid w:val="00781E83"/>
    <w:rsid w:val="007829CC"/>
    <w:rsid w:val="00786B0B"/>
    <w:rsid w:val="00787269"/>
    <w:rsid w:val="0079005D"/>
    <w:rsid w:val="0079357E"/>
    <w:rsid w:val="00797C7F"/>
    <w:rsid w:val="007A0B62"/>
    <w:rsid w:val="007A191B"/>
    <w:rsid w:val="007A22AC"/>
    <w:rsid w:val="007A2377"/>
    <w:rsid w:val="007A28A9"/>
    <w:rsid w:val="007A2AD7"/>
    <w:rsid w:val="007A2F41"/>
    <w:rsid w:val="007A2FEF"/>
    <w:rsid w:val="007A312B"/>
    <w:rsid w:val="007A345D"/>
    <w:rsid w:val="007A413B"/>
    <w:rsid w:val="007A4336"/>
    <w:rsid w:val="007A4583"/>
    <w:rsid w:val="007A45CE"/>
    <w:rsid w:val="007A4C0C"/>
    <w:rsid w:val="007A4D15"/>
    <w:rsid w:val="007A6424"/>
    <w:rsid w:val="007B2E31"/>
    <w:rsid w:val="007B5413"/>
    <w:rsid w:val="007B7E68"/>
    <w:rsid w:val="007C1D5B"/>
    <w:rsid w:val="007C1F6E"/>
    <w:rsid w:val="007C30D1"/>
    <w:rsid w:val="007C34B8"/>
    <w:rsid w:val="007C41B3"/>
    <w:rsid w:val="007C42CA"/>
    <w:rsid w:val="007C5125"/>
    <w:rsid w:val="007C5303"/>
    <w:rsid w:val="007C6625"/>
    <w:rsid w:val="007C6FC4"/>
    <w:rsid w:val="007D0FBC"/>
    <w:rsid w:val="007D3170"/>
    <w:rsid w:val="007D345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15F"/>
    <w:rsid w:val="007F6ADB"/>
    <w:rsid w:val="007F75A9"/>
    <w:rsid w:val="007F78D6"/>
    <w:rsid w:val="008005EF"/>
    <w:rsid w:val="00800F4D"/>
    <w:rsid w:val="0080187E"/>
    <w:rsid w:val="00801FBB"/>
    <w:rsid w:val="0080246D"/>
    <w:rsid w:val="0080321B"/>
    <w:rsid w:val="00803993"/>
    <w:rsid w:val="00803E71"/>
    <w:rsid w:val="00806AA8"/>
    <w:rsid w:val="008100EA"/>
    <w:rsid w:val="00810917"/>
    <w:rsid w:val="0081132F"/>
    <w:rsid w:val="00811B2A"/>
    <w:rsid w:val="008160C1"/>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0DD7"/>
    <w:rsid w:val="008317D9"/>
    <w:rsid w:val="00831B52"/>
    <w:rsid w:val="00833031"/>
    <w:rsid w:val="00834012"/>
    <w:rsid w:val="008345E5"/>
    <w:rsid w:val="00836AC0"/>
    <w:rsid w:val="00836E26"/>
    <w:rsid w:val="008378BC"/>
    <w:rsid w:val="00840032"/>
    <w:rsid w:val="00840DA5"/>
    <w:rsid w:val="0084160E"/>
    <w:rsid w:val="008416E9"/>
    <w:rsid w:val="0084233E"/>
    <w:rsid w:val="0084533B"/>
    <w:rsid w:val="00845B1D"/>
    <w:rsid w:val="0084632D"/>
    <w:rsid w:val="00847369"/>
    <w:rsid w:val="00847F4D"/>
    <w:rsid w:val="00852422"/>
    <w:rsid w:val="00852BD2"/>
    <w:rsid w:val="0085399D"/>
    <w:rsid w:val="00853A41"/>
    <w:rsid w:val="00854DE8"/>
    <w:rsid w:val="00855B9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1B6"/>
    <w:rsid w:val="008854AF"/>
    <w:rsid w:val="00885995"/>
    <w:rsid w:val="00885B1B"/>
    <w:rsid w:val="00885DBB"/>
    <w:rsid w:val="00890B69"/>
    <w:rsid w:val="008910AF"/>
    <w:rsid w:val="008914D2"/>
    <w:rsid w:val="008914EF"/>
    <w:rsid w:val="00891BA8"/>
    <w:rsid w:val="00893C86"/>
    <w:rsid w:val="00894701"/>
    <w:rsid w:val="00896B60"/>
    <w:rsid w:val="008A05AE"/>
    <w:rsid w:val="008A0659"/>
    <w:rsid w:val="008A47E4"/>
    <w:rsid w:val="008A5B8B"/>
    <w:rsid w:val="008A6671"/>
    <w:rsid w:val="008A6918"/>
    <w:rsid w:val="008A69D6"/>
    <w:rsid w:val="008A79C6"/>
    <w:rsid w:val="008B0296"/>
    <w:rsid w:val="008B13BC"/>
    <w:rsid w:val="008B1623"/>
    <w:rsid w:val="008B17BA"/>
    <w:rsid w:val="008B191E"/>
    <w:rsid w:val="008B24E6"/>
    <w:rsid w:val="008B2AB5"/>
    <w:rsid w:val="008B40BF"/>
    <w:rsid w:val="008B49DB"/>
    <w:rsid w:val="008B7449"/>
    <w:rsid w:val="008B7BD7"/>
    <w:rsid w:val="008C00ED"/>
    <w:rsid w:val="008C17AB"/>
    <w:rsid w:val="008C1ED7"/>
    <w:rsid w:val="008C2D42"/>
    <w:rsid w:val="008C313F"/>
    <w:rsid w:val="008C4004"/>
    <w:rsid w:val="008C4035"/>
    <w:rsid w:val="008C4C45"/>
    <w:rsid w:val="008C5FD7"/>
    <w:rsid w:val="008C6455"/>
    <w:rsid w:val="008C6593"/>
    <w:rsid w:val="008C7A55"/>
    <w:rsid w:val="008C7BBB"/>
    <w:rsid w:val="008C7C72"/>
    <w:rsid w:val="008D039F"/>
    <w:rsid w:val="008D06A0"/>
    <w:rsid w:val="008D0F5F"/>
    <w:rsid w:val="008D0FF0"/>
    <w:rsid w:val="008D1390"/>
    <w:rsid w:val="008D1D29"/>
    <w:rsid w:val="008D2387"/>
    <w:rsid w:val="008D26EB"/>
    <w:rsid w:val="008D2C39"/>
    <w:rsid w:val="008D2F23"/>
    <w:rsid w:val="008D4594"/>
    <w:rsid w:val="008D5068"/>
    <w:rsid w:val="008D5871"/>
    <w:rsid w:val="008D5CDE"/>
    <w:rsid w:val="008D5CFD"/>
    <w:rsid w:val="008D7BE2"/>
    <w:rsid w:val="008E0C76"/>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199"/>
    <w:rsid w:val="00900AF6"/>
    <w:rsid w:val="009014BB"/>
    <w:rsid w:val="009014C3"/>
    <w:rsid w:val="00901C30"/>
    <w:rsid w:val="009057BE"/>
    <w:rsid w:val="00905981"/>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2B5"/>
    <w:rsid w:val="009257D6"/>
    <w:rsid w:val="00927413"/>
    <w:rsid w:val="00927E1E"/>
    <w:rsid w:val="00930E9D"/>
    <w:rsid w:val="00931EEE"/>
    <w:rsid w:val="00933297"/>
    <w:rsid w:val="0093555D"/>
    <w:rsid w:val="0093569F"/>
    <w:rsid w:val="0093746F"/>
    <w:rsid w:val="009377D0"/>
    <w:rsid w:val="00937ECB"/>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5DD"/>
    <w:rsid w:val="00956669"/>
    <w:rsid w:val="0096053F"/>
    <w:rsid w:val="00962320"/>
    <w:rsid w:val="00962626"/>
    <w:rsid w:val="0096644F"/>
    <w:rsid w:val="00966D65"/>
    <w:rsid w:val="009675D7"/>
    <w:rsid w:val="00971821"/>
    <w:rsid w:val="0097334F"/>
    <w:rsid w:val="009733A8"/>
    <w:rsid w:val="009734F0"/>
    <w:rsid w:val="00974937"/>
    <w:rsid w:val="00974D10"/>
    <w:rsid w:val="00974D75"/>
    <w:rsid w:val="00974E9C"/>
    <w:rsid w:val="00975A7D"/>
    <w:rsid w:val="00977680"/>
    <w:rsid w:val="0097795E"/>
    <w:rsid w:val="00980435"/>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4116"/>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32F"/>
    <w:rsid w:val="00A24656"/>
    <w:rsid w:val="00A24657"/>
    <w:rsid w:val="00A24C19"/>
    <w:rsid w:val="00A257E5"/>
    <w:rsid w:val="00A269C6"/>
    <w:rsid w:val="00A27DFE"/>
    <w:rsid w:val="00A30C86"/>
    <w:rsid w:val="00A3120F"/>
    <w:rsid w:val="00A323A7"/>
    <w:rsid w:val="00A32803"/>
    <w:rsid w:val="00A32B4D"/>
    <w:rsid w:val="00A32D03"/>
    <w:rsid w:val="00A331BE"/>
    <w:rsid w:val="00A3434A"/>
    <w:rsid w:val="00A36E39"/>
    <w:rsid w:val="00A37BE9"/>
    <w:rsid w:val="00A401DA"/>
    <w:rsid w:val="00A4099A"/>
    <w:rsid w:val="00A40B5F"/>
    <w:rsid w:val="00A4316A"/>
    <w:rsid w:val="00A43E3D"/>
    <w:rsid w:val="00A4404B"/>
    <w:rsid w:val="00A4476D"/>
    <w:rsid w:val="00A45223"/>
    <w:rsid w:val="00A5011C"/>
    <w:rsid w:val="00A51662"/>
    <w:rsid w:val="00A51950"/>
    <w:rsid w:val="00A51DF7"/>
    <w:rsid w:val="00A52849"/>
    <w:rsid w:val="00A52B6E"/>
    <w:rsid w:val="00A5419C"/>
    <w:rsid w:val="00A5420A"/>
    <w:rsid w:val="00A542BB"/>
    <w:rsid w:val="00A558A3"/>
    <w:rsid w:val="00A55BEB"/>
    <w:rsid w:val="00A55E1B"/>
    <w:rsid w:val="00A56D12"/>
    <w:rsid w:val="00A56F73"/>
    <w:rsid w:val="00A572E8"/>
    <w:rsid w:val="00A579AF"/>
    <w:rsid w:val="00A60494"/>
    <w:rsid w:val="00A61F1B"/>
    <w:rsid w:val="00A63800"/>
    <w:rsid w:val="00A63EDA"/>
    <w:rsid w:val="00A645C0"/>
    <w:rsid w:val="00A64CBD"/>
    <w:rsid w:val="00A65FF5"/>
    <w:rsid w:val="00A67EFE"/>
    <w:rsid w:val="00A7006E"/>
    <w:rsid w:val="00A70A70"/>
    <w:rsid w:val="00A71958"/>
    <w:rsid w:val="00A73195"/>
    <w:rsid w:val="00A73E3B"/>
    <w:rsid w:val="00A7415A"/>
    <w:rsid w:val="00A7474D"/>
    <w:rsid w:val="00A74773"/>
    <w:rsid w:val="00A760A1"/>
    <w:rsid w:val="00A777ED"/>
    <w:rsid w:val="00A80399"/>
    <w:rsid w:val="00A826DF"/>
    <w:rsid w:val="00A84567"/>
    <w:rsid w:val="00A8659F"/>
    <w:rsid w:val="00A86BF8"/>
    <w:rsid w:val="00A877C3"/>
    <w:rsid w:val="00A90617"/>
    <w:rsid w:val="00A911FD"/>
    <w:rsid w:val="00A928E4"/>
    <w:rsid w:val="00A931AF"/>
    <w:rsid w:val="00A9325B"/>
    <w:rsid w:val="00A95E92"/>
    <w:rsid w:val="00A9678F"/>
    <w:rsid w:val="00A97AF8"/>
    <w:rsid w:val="00A97DC2"/>
    <w:rsid w:val="00AA0588"/>
    <w:rsid w:val="00AA14D0"/>
    <w:rsid w:val="00AA3609"/>
    <w:rsid w:val="00AA389A"/>
    <w:rsid w:val="00AA4ACE"/>
    <w:rsid w:val="00AA4C2C"/>
    <w:rsid w:val="00AA569F"/>
    <w:rsid w:val="00AA5EFB"/>
    <w:rsid w:val="00AA6272"/>
    <w:rsid w:val="00AB0379"/>
    <w:rsid w:val="00AB09A0"/>
    <w:rsid w:val="00AB1DDA"/>
    <w:rsid w:val="00AB33BA"/>
    <w:rsid w:val="00AB3927"/>
    <w:rsid w:val="00AB4B19"/>
    <w:rsid w:val="00AB50D8"/>
    <w:rsid w:val="00AB5C4D"/>
    <w:rsid w:val="00AB60AC"/>
    <w:rsid w:val="00AB786C"/>
    <w:rsid w:val="00AB78FA"/>
    <w:rsid w:val="00AC007B"/>
    <w:rsid w:val="00AC00CE"/>
    <w:rsid w:val="00AC1904"/>
    <w:rsid w:val="00AC28FA"/>
    <w:rsid w:val="00AC2C9D"/>
    <w:rsid w:val="00AC3C84"/>
    <w:rsid w:val="00AC4409"/>
    <w:rsid w:val="00AD03B9"/>
    <w:rsid w:val="00AD10F4"/>
    <w:rsid w:val="00AD32EC"/>
    <w:rsid w:val="00AD35CE"/>
    <w:rsid w:val="00AD3CC6"/>
    <w:rsid w:val="00AD6C36"/>
    <w:rsid w:val="00AE30FC"/>
    <w:rsid w:val="00AE6093"/>
    <w:rsid w:val="00AE61BD"/>
    <w:rsid w:val="00AE6371"/>
    <w:rsid w:val="00AF262B"/>
    <w:rsid w:val="00AF2CBD"/>
    <w:rsid w:val="00AF3585"/>
    <w:rsid w:val="00AF58B8"/>
    <w:rsid w:val="00AF7DF8"/>
    <w:rsid w:val="00B00678"/>
    <w:rsid w:val="00B05E12"/>
    <w:rsid w:val="00B06CD0"/>
    <w:rsid w:val="00B07CEE"/>
    <w:rsid w:val="00B07ED0"/>
    <w:rsid w:val="00B10243"/>
    <w:rsid w:val="00B108CB"/>
    <w:rsid w:val="00B13A4D"/>
    <w:rsid w:val="00B13CB8"/>
    <w:rsid w:val="00B1689A"/>
    <w:rsid w:val="00B1775F"/>
    <w:rsid w:val="00B20CA6"/>
    <w:rsid w:val="00B2394F"/>
    <w:rsid w:val="00B23E11"/>
    <w:rsid w:val="00B23E3C"/>
    <w:rsid w:val="00B24220"/>
    <w:rsid w:val="00B25954"/>
    <w:rsid w:val="00B26959"/>
    <w:rsid w:val="00B31216"/>
    <w:rsid w:val="00B31760"/>
    <w:rsid w:val="00B3387B"/>
    <w:rsid w:val="00B339F5"/>
    <w:rsid w:val="00B33D27"/>
    <w:rsid w:val="00B34458"/>
    <w:rsid w:val="00B35133"/>
    <w:rsid w:val="00B35ED8"/>
    <w:rsid w:val="00B375C7"/>
    <w:rsid w:val="00B37F97"/>
    <w:rsid w:val="00B40134"/>
    <w:rsid w:val="00B4077F"/>
    <w:rsid w:val="00B41B21"/>
    <w:rsid w:val="00B41FE2"/>
    <w:rsid w:val="00B42CDF"/>
    <w:rsid w:val="00B42D7F"/>
    <w:rsid w:val="00B440EC"/>
    <w:rsid w:val="00B458FB"/>
    <w:rsid w:val="00B46621"/>
    <w:rsid w:val="00B46C1A"/>
    <w:rsid w:val="00B50BD3"/>
    <w:rsid w:val="00B50EEF"/>
    <w:rsid w:val="00B5174B"/>
    <w:rsid w:val="00B52646"/>
    <w:rsid w:val="00B52899"/>
    <w:rsid w:val="00B534B9"/>
    <w:rsid w:val="00B53A5D"/>
    <w:rsid w:val="00B543CD"/>
    <w:rsid w:val="00B54847"/>
    <w:rsid w:val="00B563E4"/>
    <w:rsid w:val="00B56462"/>
    <w:rsid w:val="00B57DD2"/>
    <w:rsid w:val="00B629E9"/>
    <w:rsid w:val="00B62A11"/>
    <w:rsid w:val="00B66216"/>
    <w:rsid w:val="00B66263"/>
    <w:rsid w:val="00B70591"/>
    <w:rsid w:val="00B71178"/>
    <w:rsid w:val="00B716F7"/>
    <w:rsid w:val="00B72002"/>
    <w:rsid w:val="00B73365"/>
    <w:rsid w:val="00B73F98"/>
    <w:rsid w:val="00B746C1"/>
    <w:rsid w:val="00B75F57"/>
    <w:rsid w:val="00B8153C"/>
    <w:rsid w:val="00B8160A"/>
    <w:rsid w:val="00B81AC1"/>
    <w:rsid w:val="00B82534"/>
    <w:rsid w:val="00B83FDC"/>
    <w:rsid w:val="00B8519A"/>
    <w:rsid w:val="00B85491"/>
    <w:rsid w:val="00B85A9F"/>
    <w:rsid w:val="00B86BD0"/>
    <w:rsid w:val="00B9127D"/>
    <w:rsid w:val="00B9192F"/>
    <w:rsid w:val="00B92830"/>
    <w:rsid w:val="00B958F9"/>
    <w:rsid w:val="00B97F1B"/>
    <w:rsid w:val="00BA0EF2"/>
    <w:rsid w:val="00BA12E6"/>
    <w:rsid w:val="00BA1757"/>
    <w:rsid w:val="00BA1D84"/>
    <w:rsid w:val="00BA21D7"/>
    <w:rsid w:val="00BA3CCC"/>
    <w:rsid w:val="00BA4286"/>
    <w:rsid w:val="00BA5181"/>
    <w:rsid w:val="00BA7A04"/>
    <w:rsid w:val="00BA7C3B"/>
    <w:rsid w:val="00BB183B"/>
    <w:rsid w:val="00BB1C8B"/>
    <w:rsid w:val="00BB1F6B"/>
    <w:rsid w:val="00BB2A7D"/>
    <w:rsid w:val="00BB2FF8"/>
    <w:rsid w:val="00BB3A16"/>
    <w:rsid w:val="00BB4A9F"/>
    <w:rsid w:val="00BB4D87"/>
    <w:rsid w:val="00BB54A2"/>
    <w:rsid w:val="00BB5721"/>
    <w:rsid w:val="00BB63BC"/>
    <w:rsid w:val="00BB66BD"/>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E52B5"/>
    <w:rsid w:val="00BE7189"/>
    <w:rsid w:val="00BF00F8"/>
    <w:rsid w:val="00BF2BF4"/>
    <w:rsid w:val="00BF3889"/>
    <w:rsid w:val="00BF421B"/>
    <w:rsid w:val="00BF44F5"/>
    <w:rsid w:val="00BF4F32"/>
    <w:rsid w:val="00BF5A81"/>
    <w:rsid w:val="00BF5C31"/>
    <w:rsid w:val="00BF6F3E"/>
    <w:rsid w:val="00BF7359"/>
    <w:rsid w:val="00C00741"/>
    <w:rsid w:val="00C00892"/>
    <w:rsid w:val="00C008CF"/>
    <w:rsid w:val="00C01497"/>
    <w:rsid w:val="00C02E89"/>
    <w:rsid w:val="00C03F3E"/>
    <w:rsid w:val="00C04B65"/>
    <w:rsid w:val="00C11325"/>
    <w:rsid w:val="00C118E5"/>
    <w:rsid w:val="00C127D5"/>
    <w:rsid w:val="00C13BED"/>
    <w:rsid w:val="00C14010"/>
    <w:rsid w:val="00C14902"/>
    <w:rsid w:val="00C16FDB"/>
    <w:rsid w:val="00C17432"/>
    <w:rsid w:val="00C2051F"/>
    <w:rsid w:val="00C20D18"/>
    <w:rsid w:val="00C21199"/>
    <w:rsid w:val="00C22C38"/>
    <w:rsid w:val="00C251B9"/>
    <w:rsid w:val="00C25486"/>
    <w:rsid w:val="00C25923"/>
    <w:rsid w:val="00C30B88"/>
    <w:rsid w:val="00C311AB"/>
    <w:rsid w:val="00C33678"/>
    <w:rsid w:val="00C36215"/>
    <w:rsid w:val="00C37D30"/>
    <w:rsid w:val="00C40524"/>
    <w:rsid w:val="00C41E10"/>
    <w:rsid w:val="00C42951"/>
    <w:rsid w:val="00C442D3"/>
    <w:rsid w:val="00C44746"/>
    <w:rsid w:val="00C4578F"/>
    <w:rsid w:val="00C45CB5"/>
    <w:rsid w:val="00C47010"/>
    <w:rsid w:val="00C473CA"/>
    <w:rsid w:val="00C47645"/>
    <w:rsid w:val="00C4784B"/>
    <w:rsid w:val="00C506DC"/>
    <w:rsid w:val="00C52377"/>
    <w:rsid w:val="00C54467"/>
    <w:rsid w:val="00C54F56"/>
    <w:rsid w:val="00C55863"/>
    <w:rsid w:val="00C5787C"/>
    <w:rsid w:val="00C5791D"/>
    <w:rsid w:val="00C60801"/>
    <w:rsid w:val="00C638A1"/>
    <w:rsid w:val="00C64A70"/>
    <w:rsid w:val="00C651BE"/>
    <w:rsid w:val="00C65A19"/>
    <w:rsid w:val="00C665F5"/>
    <w:rsid w:val="00C67182"/>
    <w:rsid w:val="00C67598"/>
    <w:rsid w:val="00C675BA"/>
    <w:rsid w:val="00C6781C"/>
    <w:rsid w:val="00C7046F"/>
    <w:rsid w:val="00C73090"/>
    <w:rsid w:val="00C7317E"/>
    <w:rsid w:val="00C750DE"/>
    <w:rsid w:val="00C7589C"/>
    <w:rsid w:val="00C7628C"/>
    <w:rsid w:val="00C76363"/>
    <w:rsid w:val="00C7695C"/>
    <w:rsid w:val="00C77EE6"/>
    <w:rsid w:val="00C81664"/>
    <w:rsid w:val="00C8324D"/>
    <w:rsid w:val="00C8412D"/>
    <w:rsid w:val="00C8514F"/>
    <w:rsid w:val="00C85708"/>
    <w:rsid w:val="00C85CCB"/>
    <w:rsid w:val="00C86DDD"/>
    <w:rsid w:val="00C86E39"/>
    <w:rsid w:val="00C87576"/>
    <w:rsid w:val="00C90285"/>
    <w:rsid w:val="00C910EB"/>
    <w:rsid w:val="00C97746"/>
    <w:rsid w:val="00CA088C"/>
    <w:rsid w:val="00CA33A7"/>
    <w:rsid w:val="00CA39FC"/>
    <w:rsid w:val="00CA3F01"/>
    <w:rsid w:val="00CA4B06"/>
    <w:rsid w:val="00CA5856"/>
    <w:rsid w:val="00CA6D4D"/>
    <w:rsid w:val="00CB06F2"/>
    <w:rsid w:val="00CB0DF6"/>
    <w:rsid w:val="00CB2B74"/>
    <w:rsid w:val="00CB3616"/>
    <w:rsid w:val="00CB3CF6"/>
    <w:rsid w:val="00CB5D62"/>
    <w:rsid w:val="00CB5EF9"/>
    <w:rsid w:val="00CB60C7"/>
    <w:rsid w:val="00CB64E5"/>
    <w:rsid w:val="00CB6645"/>
    <w:rsid w:val="00CC3363"/>
    <w:rsid w:val="00CC3E64"/>
    <w:rsid w:val="00CC56D8"/>
    <w:rsid w:val="00CC6F20"/>
    <w:rsid w:val="00CC7155"/>
    <w:rsid w:val="00CC7B2C"/>
    <w:rsid w:val="00CD2BF4"/>
    <w:rsid w:val="00CD34FE"/>
    <w:rsid w:val="00CD3BBD"/>
    <w:rsid w:val="00CD3CC1"/>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94"/>
    <w:rsid w:val="00CF25CF"/>
    <w:rsid w:val="00CF373A"/>
    <w:rsid w:val="00CF3778"/>
    <w:rsid w:val="00CF3DFD"/>
    <w:rsid w:val="00CF5689"/>
    <w:rsid w:val="00D004CF"/>
    <w:rsid w:val="00D01480"/>
    <w:rsid w:val="00D017C6"/>
    <w:rsid w:val="00D02D10"/>
    <w:rsid w:val="00D053E5"/>
    <w:rsid w:val="00D074F1"/>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B41"/>
    <w:rsid w:val="00D33C97"/>
    <w:rsid w:val="00D34629"/>
    <w:rsid w:val="00D350BF"/>
    <w:rsid w:val="00D37043"/>
    <w:rsid w:val="00D40EBF"/>
    <w:rsid w:val="00D410A7"/>
    <w:rsid w:val="00D42E44"/>
    <w:rsid w:val="00D441CE"/>
    <w:rsid w:val="00D465A0"/>
    <w:rsid w:val="00D501E4"/>
    <w:rsid w:val="00D51E33"/>
    <w:rsid w:val="00D53489"/>
    <w:rsid w:val="00D540FC"/>
    <w:rsid w:val="00D617E9"/>
    <w:rsid w:val="00D61C79"/>
    <w:rsid w:val="00D62010"/>
    <w:rsid w:val="00D6218F"/>
    <w:rsid w:val="00D64612"/>
    <w:rsid w:val="00D65CCB"/>
    <w:rsid w:val="00D667CA"/>
    <w:rsid w:val="00D6747C"/>
    <w:rsid w:val="00D67DBB"/>
    <w:rsid w:val="00D70D02"/>
    <w:rsid w:val="00D725ED"/>
    <w:rsid w:val="00D7273C"/>
    <w:rsid w:val="00D72883"/>
    <w:rsid w:val="00D73375"/>
    <w:rsid w:val="00D73408"/>
    <w:rsid w:val="00D73A19"/>
    <w:rsid w:val="00D76AD6"/>
    <w:rsid w:val="00D773F2"/>
    <w:rsid w:val="00D77C68"/>
    <w:rsid w:val="00D806DA"/>
    <w:rsid w:val="00D811DC"/>
    <w:rsid w:val="00D81813"/>
    <w:rsid w:val="00D83BE6"/>
    <w:rsid w:val="00D83D58"/>
    <w:rsid w:val="00D84414"/>
    <w:rsid w:val="00D8490C"/>
    <w:rsid w:val="00D86794"/>
    <w:rsid w:val="00D900D2"/>
    <w:rsid w:val="00D909AC"/>
    <w:rsid w:val="00D9124A"/>
    <w:rsid w:val="00D921AF"/>
    <w:rsid w:val="00D92ED7"/>
    <w:rsid w:val="00DA0381"/>
    <w:rsid w:val="00DA37F6"/>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6359"/>
    <w:rsid w:val="00DC72B6"/>
    <w:rsid w:val="00DD11D5"/>
    <w:rsid w:val="00DD13AB"/>
    <w:rsid w:val="00DD1422"/>
    <w:rsid w:val="00DD1CCC"/>
    <w:rsid w:val="00DD2740"/>
    <w:rsid w:val="00DD28CD"/>
    <w:rsid w:val="00DD3723"/>
    <w:rsid w:val="00DD389D"/>
    <w:rsid w:val="00DD3918"/>
    <w:rsid w:val="00DD49AD"/>
    <w:rsid w:val="00DD6672"/>
    <w:rsid w:val="00DD788D"/>
    <w:rsid w:val="00DE1C70"/>
    <w:rsid w:val="00DE1CEE"/>
    <w:rsid w:val="00DE2542"/>
    <w:rsid w:val="00DE2961"/>
    <w:rsid w:val="00DE2969"/>
    <w:rsid w:val="00DE2E81"/>
    <w:rsid w:val="00DE4512"/>
    <w:rsid w:val="00DE570E"/>
    <w:rsid w:val="00DE7D64"/>
    <w:rsid w:val="00DF51D4"/>
    <w:rsid w:val="00DF5C86"/>
    <w:rsid w:val="00DF6327"/>
    <w:rsid w:val="00DF678F"/>
    <w:rsid w:val="00E004F0"/>
    <w:rsid w:val="00E011EC"/>
    <w:rsid w:val="00E0138B"/>
    <w:rsid w:val="00E014AC"/>
    <w:rsid w:val="00E028CA"/>
    <w:rsid w:val="00E02FF3"/>
    <w:rsid w:val="00E033E8"/>
    <w:rsid w:val="00E04234"/>
    <w:rsid w:val="00E0457B"/>
    <w:rsid w:val="00E04BE3"/>
    <w:rsid w:val="00E04CE2"/>
    <w:rsid w:val="00E0759C"/>
    <w:rsid w:val="00E07737"/>
    <w:rsid w:val="00E07F32"/>
    <w:rsid w:val="00E07F33"/>
    <w:rsid w:val="00E10E73"/>
    <w:rsid w:val="00E10FE0"/>
    <w:rsid w:val="00E12A1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461"/>
    <w:rsid w:val="00E41B91"/>
    <w:rsid w:val="00E465AF"/>
    <w:rsid w:val="00E477E0"/>
    <w:rsid w:val="00E47D9C"/>
    <w:rsid w:val="00E50025"/>
    <w:rsid w:val="00E510CE"/>
    <w:rsid w:val="00E5131D"/>
    <w:rsid w:val="00E51E62"/>
    <w:rsid w:val="00E540C9"/>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584B"/>
    <w:rsid w:val="00E864A4"/>
    <w:rsid w:val="00E86FC3"/>
    <w:rsid w:val="00E8788F"/>
    <w:rsid w:val="00E90A7B"/>
    <w:rsid w:val="00E91DB0"/>
    <w:rsid w:val="00E94EE6"/>
    <w:rsid w:val="00E94F32"/>
    <w:rsid w:val="00E9563F"/>
    <w:rsid w:val="00E95B74"/>
    <w:rsid w:val="00E95FFB"/>
    <w:rsid w:val="00E96A2E"/>
    <w:rsid w:val="00E96A75"/>
    <w:rsid w:val="00E97F8D"/>
    <w:rsid w:val="00EA4B16"/>
    <w:rsid w:val="00EA4C2E"/>
    <w:rsid w:val="00EA5926"/>
    <w:rsid w:val="00EA5E92"/>
    <w:rsid w:val="00EA69D0"/>
    <w:rsid w:val="00EA78BA"/>
    <w:rsid w:val="00EA7BAA"/>
    <w:rsid w:val="00EB00FE"/>
    <w:rsid w:val="00EB0FAF"/>
    <w:rsid w:val="00EB380A"/>
    <w:rsid w:val="00EB7E0A"/>
    <w:rsid w:val="00EC0705"/>
    <w:rsid w:val="00EC0B30"/>
    <w:rsid w:val="00EC0C1B"/>
    <w:rsid w:val="00EC1E4A"/>
    <w:rsid w:val="00EC2FCD"/>
    <w:rsid w:val="00EC4BFA"/>
    <w:rsid w:val="00EC56AA"/>
    <w:rsid w:val="00EC5FAA"/>
    <w:rsid w:val="00EC7F3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6CC"/>
    <w:rsid w:val="00EE4AD5"/>
    <w:rsid w:val="00EE5DA3"/>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0D1"/>
    <w:rsid w:val="00F1273C"/>
    <w:rsid w:val="00F129E1"/>
    <w:rsid w:val="00F13CB0"/>
    <w:rsid w:val="00F1417F"/>
    <w:rsid w:val="00F15047"/>
    <w:rsid w:val="00F1517D"/>
    <w:rsid w:val="00F17462"/>
    <w:rsid w:val="00F20388"/>
    <w:rsid w:val="00F20F00"/>
    <w:rsid w:val="00F21981"/>
    <w:rsid w:val="00F21FCC"/>
    <w:rsid w:val="00F22582"/>
    <w:rsid w:val="00F2349D"/>
    <w:rsid w:val="00F24561"/>
    <w:rsid w:val="00F24CCD"/>
    <w:rsid w:val="00F26381"/>
    <w:rsid w:val="00F2654F"/>
    <w:rsid w:val="00F26F71"/>
    <w:rsid w:val="00F279D5"/>
    <w:rsid w:val="00F27BB4"/>
    <w:rsid w:val="00F3004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040F"/>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435F"/>
    <w:rsid w:val="00F86D38"/>
    <w:rsid w:val="00F919E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513D"/>
    <w:rsid w:val="00FA5F67"/>
    <w:rsid w:val="00FA70D0"/>
    <w:rsid w:val="00FB0113"/>
    <w:rsid w:val="00FB22DD"/>
    <w:rsid w:val="00FB2880"/>
    <w:rsid w:val="00FB2BDD"/>
    <w:rsid w:val="00FB47C6"/>
    <w:rsid w:val="00FB48FA"/>
    <w:rsid w:val="00FB499C"/>
    <w:rsid w:val="00FB6052"/>
    <w:rsid w:val="00FB6BD2"/>
    <w:rsid w:val="00FB7431"/>
    <w:rsid w:val="00FC0097"/>
    <w:rsid w:val="00FC05C6"/>
    <w:rsid w:val="00FC0F0F"/>
    <w:rsid w:val="00FC1F25"/>
    <w:rsid w:val="00FC288F"/>
    <w:rsid w:val="00FC2933"/>
    <w:rsid w:val="00FC343B"/>
    <w:rsid w:val="00FC3CAA"/>
    <w:rsid w:val="00FC3DB3"/>
    <w:rsid w:val="00FC4B23"/>
    <w:rsid w:val="00FC610F"/>
    <w:rsid w:val="00FC6196"/>
    <w:rsid w:val="00FC78AC"/>
    <w:rsid w:val="00FC7F57"/>
    <w:rsid w:val="00FD0452"/>
    <w:rsid w:val="00FD09F7"/>
    <w:rsid w:val="00FD2795"/>
    <w:rsid w:val="00FD28D8"/>
    <w:rsid w:val="00FD2F88"/>
    <w:rsid w:val="00FD3557"/>
    <w:rsid w:val="00FD4517"/>
    <w:rsid w:val="00FD47AA"/>
    <w:rsid w:val="00FD494B"/>
    <w:rsid w:val="00FD61A5"/>
    <w:rsid w:val="00FD7157"/>
    <w:rsid w:val="00FE382E"/>
    <w:rsid w:val="00FE4602"/>
    <w:rsid w:val="00FE4A06"/>
    <w:rsid w:val="00FF074B"/>
    <w:rsid w:val="00FF09DF"/>
    <w:rsid w:val="00FF1DA7"/>
    <w:rsid w:val="00FF1DDC"/>
    <w:rsid w:val="00FF70DE"/>
    <w:rsid w:val="00FF7E87"/>
    <w:rsid w:val="0177E173"/>
    <w:rsid w:val="01791063"/>
    <w:rsid w:val="02068007"/>
    <w:rsid w:val="02459237"/>
    <w:rsid w:val="0275BA84"/>
    <w:rsid w:val="03970C41"/>
    <w:rsid w:val="04CC6CCC"/>
    <w:rsid w:val="05987339"/>
    <w:rsid w:val="05992BC0"/>
    <w:rsid w:val="0627B4B6"/>
    <w:rsid w:val="06352073"/>
    <w:rsid w:val="06B1012B"/>
    <w:rsid w:val="06DC2FEA"/>
    <w:rsid w:val="073D3A61"/>
    <w:rsid w:val="077479C1"/>
    <w:rsid w:val="07C17B83"/>
    <w:rsid w:val="07CA815C"/>
    <w:rsid w:val="08080A0D"/>
    <w:rsid w:val="08336B65"/>
    <w:rsid w:val="08442CE8"/>
    <w:rsid w:val="0932F62F"/>
    <w:rsid w:val="093D946E"/>
    <w:rsid w:val="099B02F0"/>
    <w:rsid w:val="09FD8350"/>
    <w:rsid w:val="0A3F322E"/>
    <w:rsid w:val="0AC148E3"/>
    <w:rsid w:val="0ADDB416"/>
    <w:rsid w:val="0B02F5E2"/>
    <w:rsid w:val="0B2752C6"/>
    <w:rsid w:val="0B29F1D3"/>
    <w:rsid w:val="0B7CA3F5"/>
    <w:rsid w:val="0BDB028F"/>
    <w:rsid w:val="0C31CA7B"/>
    <w:rsid w:val="0CB5BD35"/>
    <w:rsid w:val="0CE9629C"/>
    <w:rsid w:val="0D4CA706"/>
    <w:rsid w:val="0E75C767"/>
    <w:rsid w:val="0EAFFAD8"/>
    <w:rsid w:val="0EDFCE28"/>
    <w:rsid w:val="0F070A2E"/>
    <w:rsid w:val="10C970BC"/>
    <w:rsid w:val="10E6F0CB"/>
    <w:rsid w:val="1294D123"/>
    <w:rsid w:val="13B71945"/>
    <w:rsid w:val="13F28880"/>
    <w:rsid w:val="140666F6"/>
    <w:rsid w:val="1415018A"/>
    <w:rsid w:val="1479DFE5"/>
    <w:rsid w:val="1520121F"/>
    <w:rsid w:val="153B3C5C"/>
    <w:rsid w:val="16049C2F"/>
    <w:rsid w:val="163ECE15"/>
    <w:rsid w:val="17E7CBBE"/>
    <w:rsid w:val="187C0268"/>
    <w:rsid w:val="18CA97F7"/>
    <w:rsid w:val="1985C806"/>
    <w:rsid w:val="19FEDADF"/>
    <w:rsid w:val="1A13DE87"/>
    <w:rsid w:val="1A2BD0D7"/>
    <w:rsid w:val="1AA1C091"/>
    <w:rsid w:val="1AA74F41"/>
    <w:rsid w:val="1B8B26C8"/>
    <w:rsid w:val="1C3021A1"/>
    <w:rsid w:val="1C95EF59"/>
    <w:rsid w:val="1CD6AC31"/>
    <w:rsid w:val="1D43E4E7"/>
    <w:rsid w:val="1D747BD3"/>
    <w:rsid w:val="1DAC64C4"/>
    <w:rsid w:val="1E287000"/>
    <w:rsid w:val="1E656092"/>
    <w:rsid w:val="1EA00803"/>
    <w:rsid w:val="1EE4BAB2"/>
    <w:rsid w:val="1EF4EE8F"/>
    <w:rsid w:val="205BFAB6"/>
    <w:rsid w:val="2084E1B7"/>
    <w:rsid w:val="2248CF99"/>
    <w:rsid w:val="2256CB15"/>
    <w:rsid w:val="227133E2"/>
    <w:rsid w:val="22B9E3F2"/>
    <w:rsid w:val="22D98CD0"/>
    <w:rsid w:val="22DCBCA1"/>
    <w:rsid w:val="2349A6A9"/>
    <w:rsid w:val="234BACCA"/>
    <w:rsid w:val="23C8965A"/>
    <w:rsid w:val="24438609"/>
    <w:rsid w:val="2492D334"/>
    <w:rsid w:val="25095297"/>
    <w:rsid w:val="251A85A3"/>
    <w:rsid w:val="2581EC78"/>
    <w:rsid w:val="26E3A5C8"/>
    <w:rsid w:val="27DF9338"/>
    <w:rsid w:val="286509AF"/>
    <w:rsid w:val="29BDB8DA"/>
    <w:rsid w:val="2A04AF0C"/>
    <w:rsid w:val="2AA9D029"/>
    <w:rsid w:val="2ADD47F7"/>
    <w:rsid w:val="2B32033D"/>
    <w:rsid w:val="2B4160AD"/>
    <w:rsid w:val="2BB69104"/>
    <w:rsid w:val="2CA52D92"/>
    <w:rsid w:val="2CC8B7BE"/>
    <w:rsid w:val="2D3EBE37"/>
    <w:rsid w:val="2D4602D9"/>
    <w:rsid w:val="2D5DA277"/>
    <w:rsid w:val="2E0E8EC3"/>
    <w:rsid w:val="2F2B47C5"/>
    <w:rsid w:val="2FE7FECC"/>
    <w:rsid w:val="30245714"/>
    <w:rsid w:val="303BA0DC"/>
    <w:rsid w:val="303BDE6F"/>
    <w:rsid w:val="3115E949"/>
    <w:rsid w:val="3158AD86"/>
    <w:rsid w:val="324777EF"/>
    <w:rsid w:val="33402A7D"/>
    <w:rsid w:val="337B7441"/>
    <w:rsid w:val="34F71892"/>
    <w:rsid w:val="34FFCB30"/>
    <w:rsid w:val="351404EB"/>
    <w:rsid w:val="353675B0"/>
    <w:rsid w:val="354FC0B7"/>
    <w:rsid w:val="35812270"/>
    <w:rsid w:val="361E69A6"/>
    <w:rsid w:val="36AC4A40"/>
    <w:rsid w:val="36EA0EF1"/>
    <w:rsid w:val="36F5CE25"/>
    <w:rsid w:val="373B9563"/>
    <w:rsid w:val="375E571B"/>
    <w:rsid w:val="376089DE"/>
    <w:rsid w:val="37FFB88A"/>
    <w:rsid w:val="38D00927"/>
    <w:rsid w:val="399604D5"/>
    <w:rsid w:val="399FA96A"/>
    <w:rsid w:val="3BAC589E"/>
    <w:rsid w:val="3BD9D9CB"/>
    <w:rsid w:val="3CC9188B"/>
    <w:rsid w:val="3D10FF0A"/>
    <w:rsid w:val="3D85C09A"/>
    <w:rsid w:val="3DCC72CB"/>
    <w:rsid w:val="3DE98CF6"/>
    <w:rsid w:val="3E426C3D"/>
    <w:rsid w:val="3F6FCACD"/>
    <w:rsid w:val="41F84552"/>
    <w:rsid w:val="41FB4409"/>
    <w:rsid w:val="42BA39C2"/>
    <w:rsid w:val="42C538A9"/>
    <w:rsid w:val="43459368"/>
    <w:rsid w:val="43474037"/>
    <w:rsid w:val="435EDDDD"/>
    <w:rsid w:val="43C21FE6"/>
    <w:rsid w:val="44014E26"/>
    <w:rsid w:val="448F82DF"/>
    <w:rsid w:val="450BC836"/>
    <w:rsid w:val="4559EE00"/>
    <w:rsid w:val="45A127CF"/>
    <w:rsid w:val="45CA640A"/>
    <w:rsid w:val="45CD2F40"/>
    <w:rsid w:val="45E66500"/>
    <w:rsid w:val="462F2BC1"/>
    <w:rsid w:val="4798C894"/>
    <w:rsid w:val="485EECA8"/>
    <w:rsid w:val="48C2BA29"/>
    <w:rsid w:val="48CD0494"/>
    <w:rsid w:val="49121899"/>
    <w:rsid w:val="493F267B"/>
    <w:rsid w:val="494352F5"/>
    <w:rsid w:val="49B306FD"/>
    <w:rsid w:val="4B6C46F5"/>
    <w:rsid w:val="4CB5B294"/>
    <w:rsid w:val="4CB71527"/>
    <w:rsid w:val="4D19ED52"/>
    <w:rsid w:val="4E68BFDB"/>
    <w:rsid w:val="4E6B230E"/>
    <w:rsid w:val="4E77FB9D"/>
    <w:rsid w:val="4E8BE462"/>
    <w:rsid w:val="4ECDB6C4"/>
    <w:rsid w:val="4EF2F90B"/>
    <w:rsid w:val="4F15A18A"/>
    <w:rsid w:val="4F32D5F7"/>
    <w:rsid w:val="4F4C904A"/>
    <w:rsid w:val="4FBA8125"/>
    <w:rsid w:val="504BE8C9"/>
    <w:rsid w:val="50DA502D"/>
    <w:rsid w:val="513D54AE"/>
    <w:rsid w:val="52990BE1"/>
    <w:rsid w:val="52B22AF3"/>
    <w:rsid w:val="52F34E84"/>
    <w:rsid w:val="53651EC8"/>
    <w:rsid w:val="5497DEB1"/>
    <w:rsid w:val="56A81841"/>
    <w:rsid w:val="58513851"/>
    <w:rsid w:val="58CB6A27"/>
    <w:rsid w:val="58EEECE1"/>
    <w:rsid w:val="591C0E7A"/>
    <w:rsid w:val="5997B5DE"/>
    <w:rsid w:val="5A141E2C"/>
    <w:rsid w:val="5A360BBD"/>
    <w:rsid w:val="5AD14D7A"/>
    <w:rsid w:val="5ADB6071"/>
    <w:rsid w:val="5B1B3B72"/>
    <w:rsid w:val="5BC37E52"/>
    <w:rsid w:val="5BD526C2"/>
    <w:rsid w:val="5C707980"/>
    <w:rsid w:val="5CC079A9"/>
    <w:rsid w:val="5D329FF0"/>
    <w:rsid w:val="5D51BC9A"/>
    <w:rsid w:val="5DE682FC"/>
    <w:rsid w:val="5E964DEA"/>
    <w:rsid w:val="5F293E4D"/>
    <w:rsid w:val="5F94CDC7"/>
    <w:rsid w:val="6080AFD7"/>
    <w:rsid w:val="60874A73"/>
    <w:rsid w:val="60AFD5B0"/>
    <w:rsid w:val="6184A833"/>
    <w:rsid w:val="61900C9C"/>
    <w:rsid w:val="61BA5C89"/>
    <w:rsid w:val="636899DB"/>
    <w:rsid w:val="63B75ADB"/>
    <w:rsid w:val="6455BE72"/>
    <w:rsid w:val="6471367B"/>
    <w:rsid w:val="64B188B7"/>
    <w:rsid w:val="651984AD"/>
    <w:rsid w:val="6531A283"/>
    <w:rsid w:val="65A15C1A"/>
    <w:rsid w:val="65B66BCB"/>
    <w:rsid w:val="66FFC9A4"/>
    <w:rsid w:val="670DFE93"/>
    <w:rsid w:val="67140F1C"/>
    <w:rsid w:val="68878E85"/>
    <w:rsid w:val="690207FB"/>
    <w:rsid w:val="69FC3C12"/>
    <w:rsid w:val="6A481340"/>
    <w:rsid w:val="6AB34567"/>
    <w:rsid w:val="6B07E6FA"/>
    <w:rsid w:val="6BFEB680"/>
    <w:rsid w:val="6C0F14EC"/>
    <w:rsid w:val="6C99B85B"/>
    <w:rsid w:val="6D902FED"/>
    <w:rsid w:val="6E5CBAB6"/>
    <w:rsid w:val="6E727EA4"/>
    <w:rsid w:val="6F58DE86"/>
    <w:rsid w:val="6F62D9AF"/>
    <w:rsid w:val="6FCDFCF0"/>
    <w:rsid w:val="6FE25455"/>
    <w:rsid w:val="71FD1161"/>
    <w:rsid w:val="7244BDC8"/>
    <w:rsid w:val="732724AE"/>
    <w:rsid w:val="733F909B"/>
    <w:rsid w:val="7393C970"/>
    <w:rsid w:val="73947DCC"/>
    <w:rsid w:val="73DBE745"/>
    <w:rsid w:val="73F54273"/>
    <w:rsid w:val="74323A6D"/>
    <w:rsid w:val="746DA710"/>
    <w:rsid w:val="74F5E233"/>
    <w:rsid w:val="75338DE7"/>
    <w:rsid w:val="75363895"/>
    <w:rsid w:val="75429B4E"/>
    <w:rsid w:val="7578F9DD"/>
    <w:rsid w:val="75F5FFC2"/>
    <w:rsid w:val="76375B45"/>
    <w:rsid w:val="7739D286"/>
    <w:rsid w:val="77892727"/>
    <w:rsid w:val="790EF8C1"/>
    <w:rsid w:val="79A815C7"/>
    <w:rsid w:val="7B12D57D"/>
    <w:rsid w:val="7B1852A8"/>
    <w:rsid w:val="7C6F501D"/>
    <w:rsid w:val="7C9DE48A"/>
    <w:rsid w:val="7E85D1A5"/>
    <w:rsid w:val="7EA29F09"/>
    <w:rsid w:val="7F512D3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6506F0"/>
  <w15:chartTrackingRefBased/>
  <w15:docId w15:val="{00B8FD9F-31AB-4EC8-B8C9-A257F577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unhideWhenUsed/>
    <w:rsid w:val="002D3224"/>
    <w:rPr>
      <w:color w:val="605E5C"/>
      <w:shd w:val="clear" w:color="auto" w:fill="E1DFDD"/>
    </w:rPr>
  </w:style>
  <w:style w:type="paragraph" w:styleId="Revision">
    <w:name w:val="Revision"/>
    <w:hidden/>
    <w:uiPriority w:val="71"/>
    <w:semiHidden/>
    <w:rsid w:val="002F4DE6"/>
    <w:rPr>
      <w:sz w:val="24"/>
      <w:szCs w:val="24"/>
      <w:lang w:val="da-DK" w:eastAsia="da-DK"/>
    </w:rPr>
  </w:style>
  <w:style w:type="character" w:styleId="Mention">
    <w:name w:val="Mention"/>
    <w:basedOn w:val="DefaultParagraphFont"/>
    <w:uiPriority w:val="99"/>
    <w:unhideWhenUsed/>
    <w:rsid w:val="009374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rkensnodhjelp.no/contentassets/b8715ab90875436a8c794eb153d48bb9/gen-4-1-code-of-conduct-for-contractors-jan-2019.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kirkensnodhjelp.no/contentassets/b8715ab90875436a8c794eb153d48bb9/gen-4-1-code-of-conduct-for-contractors-jan-2019.pdf" TargetMode="External"/><Relationship Id="rId7" Type="http://schemas.openxmlformats.org/officeDocument/2006/relationships/styles" Target="styles.xml"/><Relationship Id="rId12" Type="http://schemas.openxmlformats.org/officeDocument/2006/relationships/hyperlink" Target="https://www.kirkensnodhjelp.no/contentassets/25dadc5354f64b51a59c9483d7d47b32/ser-8-gtc-service-contracts-jan-201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kirkensnodhjelp.no/contentassets/25dadc5354f64b51a59c9483d7d47b32/ser-8-gtc-service-contracts-jan-2018.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3F19EAC969A48BE5224AD24FD0AC1" ma:contentTypeVersion="4" ma:contentTypeDescription="Create a new document." ma:contentTypeScope="" ma:versionID="2914a0650772908be5a05667bb4b25c6">
  <xsd:schema xmlns:xsd="http://www.w3.org/2001/XMLSchema" xmlns:xs="http://www.w3.org/2001/XMLSchema" xmlns:p="http://schemas.microsoft.com/office/2006/metadata/properties" xmlns:ns2="fe86d825-cc81-4d7e-8d3c-90bd76dbe36e" targetNamespace="http://schemas.microsoft.com/office/2006/metadata/properties" ma:root="true" ma:fieldsID="f2f9355de2f71efac21c8befa3821302" ns2:_="">
    <xsd:import namespace="fe86d825-cc81-4d7e-8d3c-90bd76dbe3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6d825-cc81-4d7e-8d3c-90bd76dbe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F395-FBD3-4A16-9029-52A080FD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6d825-cc81-4d7e-8d3c-90bd76dbe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3.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4.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D9B6CD-5A6E-4ABD-979B-A1BBF77E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3861</Words>
  <Characters>20469</Characters>
  <Application>Microsoft Office Word</Application>
  <DocSecurity>0</DocSecurity>
  <Lines>170</Lines>
  <Paragraphs>48</Paragraphs>
  <ScaleCrop>false</ScaleCrop>
  <Company>DCA</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Bernhard Hagen Skarpeid</cp:lastModifiedBy>
  <cp:revision>146</cp:revision>
  <cp:lastPrinted>2013-02-20T09:06:00Z</cp:lastPrinted>
  <dcterms:created xsi:type="dcterms:W3CDTF">2020-09-01T12:42:00Z</dcterms:created>
  <dcterms:modified xsi:type="dcterms:W3CDTF">2020-09-07T15:25:00Z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0x010100DE63F19EAC969A48BE5224AD24FD0AC1</vt:lpwstr>
  </property>
</Properties>
</file>