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B62" w:rsidRDefault="000C063E" w:rsidP="000C063E">
      <w:pPr>
        <w:pStyle w:val="Title"/>
      </w:pPr>
      <w:r>
        <w:t>Skoletime om Etiopia-prosjekt</w:t>
      </w:r>
    </w:p>
    <w:p w:rsidR="00082875" w:rsidRPr="002E5C4D" w:rsidRDefault="002E5C4D" w:rsidP="00082875">
      <w:pPr>
        <w:rPr>
          <w:sz w:val="28"/>
        </w:rPr>
      </w:pPr>
      <w:r w:rsidRPr="002E5C4D">
        <w:rPr>
          <w:sz w:val="28"/>
        </w:rPr>
        <w:t>Guide til læreren</w:t>
      </w:r>
    </w:p>
    <w:p w:rsidR="000C063E" w:rsidRDefault="000C063E" w:rsidP="000C063E"/>
    <w:p w:rsidR="000C063E" w:rsidRDefault="000C063E" w:rsidP="000C063E">
      <w:r>
        <w:t>Kjære lærer!</w:t>
      </w:r>
    </w:p>
    <w:p w:rsidR="000C063E" w:rsidRDefault="000C063E" w:rsidP="000C063E">
      <w:r>
        <w:t xml:space="preserve">Vi i Kirkens Nødhjelp setter enormt stor pris på ditt og skolens engasjement for vårt arbeid. På vår side ønsker vi å bidra til at både elevene og dere lærere får så stort utbytte av samarbeidet som mulig. Derfor har vi forsøkt å samle noen verktøy i form av filmer og en PowerPoint-presentasjon som du kan benytte i den grad du finner det nyttig. </w:t>
      </w:r>
      <w:r w:rsidR="00266A1F">
        <w:t>Her får du litt bakgrunnsinformasjon og forslag til ulike aktiviteter.</w:t>
      </w:r>
    </w:p>
    <w:p w:rsidR="00B573B9" w:rsidRDefault="00266A1F" w:rsidP="000C063E">
      <w:r>
        <w:t>Hver bolk angir hvilket fag den er beregnet på, ev</w:t>
      </w:r>
      <w:r w:rsidR="007B3CED">
        <w:t>entuelle</w:t>
      </w:r>
      <w:r>
        <w:t xml:space="preserve"> kompetansemål den </w:t>
      </w:r>
      <w:r w:rsidR="007B3CED">
        <w:t>er ment å dekke</w:t>
      </w:r>
      <w:r>
        <w:t xml:space="preserve">, </w:t>
      </w:r>
      <w:r w:rsidR="007B3CED">
        <w:t>beregnet tidsbruk og henvisning til eventuelle ressurser som film eller PowerPoint-presentasjon.</w:t>
      </w:r>
    </w:p>
    <w:p w:rsidR="00BC3A23" w:rsidRDefault="00BC3A23" w:rsidP="000C063E"/>
    <w:p w:rsidR="000C063E" w:rsidRDefault="000C063E" w:rsidP="000C063E">
      <w:pPr>
        <w:pStyle w:val="Heading1"/>
        <w:numPr>
          <w:ilvl w:val="0"/>
          <w:numId w:val="2"/>
        </w:numPr>
      </w:pPr>
      <w:r>
        <w:t>Fakta om Etiopia</w:t>
      </w:r>
    </w:p>
    <w:p w:rsidR="00BC3A23" w:rsidRDefault="00BC3A23" w:rsidP="00BC3A23"/>
    <w:p w:rsidR="00B573B9" w:rsidRPr="00BC3A23" w:rsidRDefault="00BC3A23" w:rsidP="000C063E">
      <w:pPr>
        <w:rPr>
          <w:sz w:val="28"/>
        </w:rPr>
      </w:pPr>
      <w:r w:rsidRPr="00E33492">
        <w:rPr>
          <w:b/>
          <w:sz w:val="28"/>
          <w:lang w:val="nn-NO"/>
        </w:rPr>
        <w:t>Tema:</w:t>
      </w:r>
      <w:r w:rsidRPr="00E33492">
        <w:rPr>
          <w:b/>
          <w:sz w:val="28"/>
          <w:lang w:val="nn-NO"/>
        </w:rPr>
        <w:tab/>
      </w:r>
      <w:r w:rsidRPr="00E33492">
        <w:rPr>
          <w:sz w:val="28"/>
          <w:lang w:val="nn-NO"/>
        </w:rPr>
        <w:t>Fakta om Etiopia</w:t>
      </w:r>
      <w:r w:rsidRPr="00E33492">
        <w:rPr>
          <w:sz w:val="28"/>
          <w:lang w:val="nn-NO"/>
        </w:rPr>
        <w:br/>
      </w:r>
      <w:r w:rsidRPr="00E33492">
        <w:rPr>
          <w:b/>
          <w:sz w:val="28"/>
          <w:lang w:val="nn-NO"/>
        </w:rPr>
        <w:t>Tid:</w:t>
      </w:r>
      <w:r w:rsidRPr="00E33492">
        <w:rPr>
          <w:b/>
          <w:sz w:val="28"/>
          <w:lang w:val="nn-NO"/>
        </w:rPr>
        <w:tab/>
      </w:r>
      <w:r w:rsidRPr="00E33492">
        <w:rPr>
          <w:b/>
          <w:sz w:val="28"/>
          <w:lang w:val="nn-NO"/>
        </w:rPr>
        <w:tab/>
      </w:r>
      <w:r w:rsidRPr="00E33492">
        <w:rPr>
          <w:sz w:val="28"/>
          <w:lang w:val="nn-NO"/>
        </w:rPr>
        <w:t>Ca. 20 min.</w:t>
      </w:r>
      <w:r w:rsidRPr="00E33492">
        <w:rPr>
          <w:sz w:val="28"/>
          <w:lang w:val="nn-NO"/>
        </w:rPr>
        <w:br/>
      </w:r>
      <w:r w:rsidRPr="00240716">
        <w:rPr>
          <w:b/>
          <w:sz w:val="28"/>
        </w:rPr>
        <w:t>Ressurs:</w:t>
      </w:r>
      <w:r w:rsidRPr="00240716">
        <w:rPr>
          <w:b/>
          <w:sz w:val="28"/>
        </w:rPr>
        <w:tab/>
      </w:r>
      <w:r w:rsidRPr="00240716">
        <w:rPr>
          <w:sz w:val="28"/>
          <w:u w:val="single"/>
        </w:rPr>
        <w:t xml:space="preserve">PowerPoint-presentasjon om </w:t>
      </w:r>
      <w:r>
        <w:rPr>
          <w:sz w:val="28"/>
          <w:u w:val="single"/>
        </w:rPr>
        <w:t>Etiopia</w:t>
      </w:r>
    </w:p>
    <w:p w:rsidR="008606EA" w:rsidRPr="008606EA" w:rsidRDefault="008606EA" w:rsidP="000C063E">
      <w:r>
        <w:t>Denne presentasjonen skal gjøre elevene bedre kjent med Etiopia</w:t>
      </w:r>
      <w:r w:rsidR="00CE5C44">
        <w:t xml:space="preserve"> – ikke bare som utviklingsland. </w:t>
      </w:r>
    </w:p>
    <w:p w:rsidR="008606EA" w:rsidRDefault="008606EA" w:rsidP="000C063E">
      <w:pPr>
        <w:rPr>
          <w:b/>
        </w:rPr>
      </w:pPr>
      <w:r>
        <w:rPr>
          <w:b/>
        </w:rPr>
        <w:t>Slide 1</w:t>
      </w:r>
      <w:r w:rsidR="009E67E2">
        <w:rPr>
          <w:b/>
        </w:rPr>
        <w:t>–2</w:t>
      </w:r>
      <w:r>
        <w:rPr>
          <w:b/>
        </w:rPr>
        <w:t>: Landinfo</w:t>
      </w:r>
    </w:p>
    <w:p w:rsidR="00CE5C44" w:rsidRDefault="00CE5C44" w:rsidP="000C063E">
      <w:r>
        <w:t>Her kan du be alle elevene om å finne hver sin faktaopplysning om landet og dele med resten av klassen. Alternativt kan du gå gjennom de viktigste faktaene eller høre om noen vet svaret:</w:t>
      </w:r>
    </w:p>
    <w:p w:rsidR="00CE5C44" w:rsidRDefault="00CE5C44" w:rsidP="00CE5C44">
      <w:pPr>
        <w:pStyle w:val="ListParagraph"/>
        <w:numPr>
          <w:ilvl w:val="0"/>
          <w:numId w:val="3"/>
        </w:numPr>
        <w:spacing w:line="256" w:lineRule="auto"/>
        <w:rPr>
          <w:b/>
        </w:rPr>
      </w:pPr>
      <w:bookmarkStart w:id="0" w:name="_Hlk519254689"/>
      <w:r>
        <w:rPr>
          <w:b/>
        </w:rPr>
        <w:t>Hovedstad:</w:t>
      </w:r>
      <w:r>
        <w:t xml:space="preserve"> Addis Abeba (2.355 m.o.h.)</w:t>
      </w:r>
    </w:p>
    <w:p w:rsidR="00CE5C44" w:rsidRDefault="00CE5C44" w:rsidP="00CE5C44">
      <w:pPr>
        <w:pStyle w:val="ListParagraph"/>
        <w:numPr>
          <w:ilvl w:val="0"/>
          <w:numId w:val="3"/>
        </w:numPr>
        <w:spacing w:line="256" w:lineRule="auto"/>
        <w:rPr>
          <w:b/>
        </w:rPr>
      </w:pPr>
      <w:r>
        <w:rPr>
          <w:b/>
        </w:rPr>
        <w:t xml:space="preserve">Befolkning: </w:t>
      </w:r>
      <w:r>
        <w:t>105,4 mill. (Afrikas mest folkerike etter Nigeria)</w:t>
      </w:r>
    </w:p>
    <w:p w:rsidR="00CE5C44" w:rsidRDefault="00CE5C44" w:rsidP="00CE5C44">
      <w:pPr>
        <w:pStyle w:val="ListParagraph"/>
        <w:numPr>
          <w:ilvl w:val="0"/>
          <w:numId w:val="3"/>
        </w:numPr>
        <w:spacing w:line="256" w:lineRule="auto"/>
        <w:rPr>
          <w:b/>
        </w:rPr>
      </w:pPr>
      <w:r>
        <w:rPr>
          <w:b/>
        </w:rPr>
        <w:t xml:space="preserve">Areal: </w:t>
      </w:r>
      <w:r>
        <w:t>1,1 mill. km</w:t>
      </w:r>
      <w:r>
        <w:rPr>
          <w:vertAlign w:val="superscript"/>
        </w:rPr>
        <w:t>2</w:t>
      </w:r>
      <w:r>
        <w:t xml:space="preserve"> (tilsvarende Norge, Sverige og Finland)</w:t>
      </w:r>
    </w:p>
    <w:p w:rsidR="00CE5C44" w:rsidRDefault="00CE5C44" w:rsidP="00CE5C44">
      <w:pPr>
        <w:pStyle w:val="ListParagraph"/>
        <w:numPr>
          <w:ilvl w:val="0"/>
          <w:numId w:val="3"/>
        </w:numPr>
        <w:spacing w:line="256" w:lineRule="auto"/>
        <w:rPr>
          <w:b/>
          <w:lang w:val="nn-NO"/>
        </w:rPr>
      </w:pPr>
      <w:r>
        <w:rPr>
          <w:b/>
          <w:lang w:val="nn-NO"/>
        </w:rPr>
        <w:t xml:space="preserve">Språk: </w:t>
      </w:r>
      <w:r>
        <w:rPr>
          <w:lang w:val="nn-NO"/>
        </w:rPr>
        <w:t>Oromo (33,8 %), amharisk (offisielt nasjonalt; 27 %), Somali (6,2 %), Tigrinya (6,1 %)</w:t>
      </w:r>
    </w:p>
    <w:p w:rsidR="00DC570A" w:rsidRPr="005931AB" w:rsidRDefault="00CE5C44" w:rsidP="00CE5C44">
      <w:pPr>
        <w:pStyle w:val="ListParagraph"/>
        <w:numPr>
          <w:ilvl w:val="0"/>
          <w:numId w:val="3"/>
        </w:numPr>
        <w:spacing w:line="256" w:lineRule="auto"/>
        <w:rPr>
          <w:b/>
        </w:rPr>
      </w:pPr>
      <w:r>
        <w:rPr>
          <w:b/>
        </w:rPr>
        <w:t>Religion:</w:t>
      </w:r>
      <w:r>
        <w:t xml:space="preserve"> </w:t>
      </w:r>
      <w:bookmarkStart w:id="1" w:name="_Hlk518292697"/>
      <w:r>
        <w:t>Kristendom (62,8 %), islam (33,9 %), tradisjonelle religioner (2,6 %)</w:t>
      </w:r>
    </w:p>
    <w:p w:rsidR="005931AB" w:rsidRPr="005931AB" w:rsidRDefault="005931AB" w:rsidP="005931AB">
      <w:pPr>
        <w:spacing w:line="256" w:lineRule="auto"/>
      </w:pPr>
      <w:bookmarkStart w:id="2" w:name="_Hlk519254558"/>
      <w:bookmarkEnd w:id="0"/>
      <w:r>
        <w:t xml:space="preserve">Du kan finne flere </w:t>
      </w:r>
      <w:hyperlink r:id="rId5" w:history="1">
        <w:r w:rsidRPr="009E67E2">
          <w:rPr>
            <w:rStyle w:val="Hyperlink"/>
          </w:rPr>
          <w:t xml:space="preserve">fakta om Etiopia på CIA World </w:t>
        </w:r>
        <w:proofErr w:type="spellStart"/>
        <w:r w:rsidRPr="009E67E2">
          <w:rPr>
            <w:rStyle w:val="Hyperlink"/>
          </w:rPr>
          <w:t>Factbook</w:t>
        </w:r>
        <w:proofErr w:type="spellEnd"/>
      </w:hyperlink>
      <w:r w:rsidR="009E67E2">
        <w:t>.</w:t>
      </w:r>
    </w:p>
    <w:bookmarkEnd w:id="1"/>
    <w:bookmarkEnd w:id="2"/>
    <w:p w:rsidR="00CE5C44" w:rsidRDefault="00CE5C44" w:rsidP="00CE5C44">
      <w:pPr>
        <w:spacing w:line="256" w:lineRule="auto"/>
        <w:rPr>
          <w:b/>
        </w:rPr>
      </w:pPr>
      <w:r>
        <w:rPr>
          <w:b/>
        </w:rPr>
        <w:t xml:space="preserve">Slide </w:t>
      </w:r>
      <w:r w:rsidR="00BC3A23">
        <w:rPr>
          <w:b/>
        </w:rPr>
        <w:t>3</w:t>
      </w:r>
      <w:r>
        <w:rPr>
          <w:b/>
        </w:rPr>
        <w:t>: Lucy</w:t>
      </w:r>
    </w:p>
    <w:p w:rsidR="00DC570A" w:rsidRDefault="00CE5C44" w:rsidP="00CE5C44">
      <w:pPr>
        <w:spacing w:line="256" w:lineRule="auto"/>
        <w:rPr>
          <w:rFonts w:cstheme="minorHAnsi"/>
          <w:i/>
          <w:iCs/>
          <w:color w:val="222222"/>
          <w:shd w:val="clear" w:color="auto" w:fill="FFFFFF"/>
        </w:rPr>
      </w:pPr>
      <w:r w:rsidRPr="00DC570A">
        <w:rPr>
          <w:rFonts w:cstheme="minorHAnsi"/>
        </w:rPr>
        <w:t>Dette</w:t>
      </w:r>
      <w:r w:rsidR="00DC570A">
        <w:rPr>
          <w:rFonts w:cstheme="minorHAnsi"/>
        </w:rPr>
        <w:t xml:space="preserve"> er Lucy, </w:t>
      </w:r>
      <w:r w:rsidRPr="00DC570A">
        <w:rPr>
          <w:rFonts w:cstheme="minorHAnsi"/>
        </w:rPr>
        <w:t xml:space="preserve">en 3,2 millioner år gammel dame. 40 prosent av skjelettet hennes ble funnet </w:t>
      </w:r>
      <w:r w:rsidR="00DC570A" w:rsidRPr="00DC570A">
        <w:rPr>
          <w:rFonts w:cstheme="minorHAnsi"/>
        </w:rPr>
        <w:t xml:space="preserve">som hundrevis av biter </w:t>
      </w:r>
      <w:r w:rsidRPr="00DC570A">
        <w:rPr>
          <w:rFonts w:cstheme="minorHAnsi"/>
        </w:rPr>
        <w:t xml:space="preserve">av antroplogen Donald Johanson i Etiopia i 1974. </w:t>
      </w:r>
      <w:r w:rsidR="00DC570A" w:rsidRPr="00DC570A">
        <w:rPr>
          <w:rFonts w:cstheme="minorHAnsi"/>
        </w:rPr>
        <w:t>Hun er det eneste eksemplaret man har funnet av arten Australopithecus afarensis</w:t>
      </w:r>
      <w:r w:rsidR="00DC570A" w:rsidRPr="00DC570A">
        <w:rPr>
          <w:rFonts w:cstheme="minorHAnsi"/>
          <w:iCs/>
          <w:color w:val="222222"/>
          <w:shd w:val="clear" w:color="auto" w:fill="FFFFFF"/>
        </w:rPr>
        <w:t>, men hun blir populært kalt Lucy.</w:t>
      </w:r>
      <w:r w:rsidR="00DC570A" w:rsidRPr="00DC570A">
        <w:rPr>
          <w:rFonts w:cstheme="minorHAnsi"/>
          <w:i/>
          <w:iCs/>
          <w:color w:val="222222"/>
          <w:shd w:val="clear" w:color="auto" w:fill="FFFFFF"/>
        </w:rPr>
        <w:t xml:space="preserve"> </w:t>
      </w:r>
    </w:p>
    <w:p w:rsidR="00CE5C44" w:rsidRDefault="00CE5C44" w:rsidP="00CE5C44">
      <w:pPr>
        <w:spacing w:line="256" w:lineRule="auto"/>
        <w:rPr>
          <w:rFonts w:cstheme="minorHAnsi"/>
        </w:rPr>
      </w:pPr>
      <w:r w:rsidRPr="00DC570A">
        <w:rPr>
          <w:rFonts w:cstheme="minorHAnsi"/>
        </w:rPr>
        <w:t xml:space="preserve">Mange mener </w:t>
      </w:r>
      <w:r w:rsidR="00DC570A">
        <w:rPr>
          <w:rFonts w:cstheme="minorHAnsi"/>
        </w:rPr>
        <w:t>Lucy</w:t>
      </w:r>
      <w:r w:rsidRPr="00DC570A">
        <w:rPr>
          <w:rFonts w:cstheme="minorHAnsi"/>
        </w:rPr>
        <w:t xml:space="preserve"> er the missing link – det manglende mellomleddet mel</w:t>
      </w:r>
      <w:r w:rsidR="00DC570A" w:rsidRPr="00DC570A">
        <w:rPr>
          <w:rFonts w:cstheme="minorHAnsi"/>
        </w:rPr>
        <w:t>lom aper og mennesker. Men hun skal ikke bare være et bevis på teorien om at mennesket stammer fra aper. Hun går på to ben som et menneske, men hjernen hennes er på størrelse med en apes, og dette støtter teorien om at vi menneske</w:t>
      </w:r>
      <w:r w:rsidR="00DC570A">
        <w:rPr>
          <w:rFonts w:cstheme="minorHAnsi"/>
        </w:rPr>
        <w:t>r begynte å gå på to ben før vi utviklet den store hjernen vi har i dag.</w:t>
      </w:r>
    </w:p>
    <w:p w:rsidR="00DC570A" w:rsidRDefault="00DC570A" w:rsidP="00CE5C44">
      <w:pPr>
        <w:spacing w:line="256" w:lineRule="auto"/>
        <w:rPr>
          <w:rFonts w:cstheme="minorHAnsi"/>
        </w:rPr>
      </w:pPr>
      <w:r>
        <w:rPr>
          <w:rFonts w:cstheme="minorHAnsi"/>
        </w:rPr>
        <w:t xml:space="preserve">Les mer om </w:t>
      </w:r>
      <w:hyperlink r:id="rId6" w:history="1">
        <w:r w:rsidRPr="009E67E2">
          <w:rPr>
            <w:rStyle w:val="Hyperlink"/>
            <w:rFonts w:cstheme="minorHAnsi"/>
          </w:rPr>
          <w:t>Lucy på Wikipedia</w:t>
        </w:r>
      </w:hyperlink>
      <w:r w:rsidR="009E67E2">
        <w:rPr>
          <w:rFonts w:cstheme="minorHAnsi"/>
        </w:rPr>
        <w:t>.</w:t>
      </w:r>
      <w:r>
        <w:rPr>
          <w:rFonts w:cstheme="minorHAnsi"/>
        </w:rPr>
        <w:t xml:space="preserve"> </w:t>
      </w:r>
    </w:p>
    <w:p w:rsidR="00DC570A" w:rsidRDefault="00DC570A" w:rsidP="00CE5C44">
      <w:pPr>
        <w:spacing w:line="256" w:lineRule="auto"/>
        <w:rPr>
          <w:rFonts w:cstheme="minorHAnsi"/>
          <w:b/>
        </w:rPr>
      </w:pPr>
      <w:r>
        <w:rPr>
          <w:rFonts w:cstheme="minorHAnsi"/>
          <w:b/>
        </w:rPr>
        <w:lastRenderedPageBreak/>
        <w:t xml:space="preserve">Slide </w:t>
      </w:r>
      <w:r w:rsidR="00BC3A23">
        <w:rPr>
          <w:rFonts w:cstheme="minorHAnsi"/>
          <w:b/>
        </w:rPr>
        <w:t>4</w:t>
      </w:r>
      <w:r>
        <w:rPr>
          <w:rFonts w:cstheme="minorHAnsi"/>
          <w:b/>
        </w:rPr>
        <w:t xml:space="preserve">: </w:t>
      </w:r>
      <w:proofErr w:type="spellStart"/>
      <w:r w:rsidR="00EB645B">
        <w:rPr>
          <w:rFonts w:cstheme="minorHAnsi"/>
          <w:b/>
        </w:rPr>
        <w:t>Lalibela</w:t>
      </w:r>
      <w:proofErr w:type="spellEnd"/>
    </w:p>
    <w:p w:rsidR="00EB645B" w:rsidRDefault="00DC570A" w:rsidP="00CE5C44">
      <w:pPr>
        <w:spacing w:line="256" w:lineRule="auto"/>
        <w:rPr>
          <w:rFonts w:cstheme="minorHAnsi"/>
        </w:rPr>
      </w:pPr>
      <w:r>
        <w:rPr>
          <w:rFonts w:cstheme="minorHAnsi"/>
        </w:rPr>
        <w:t xml:space="preserve">Etiopia har noen av de eldste jødiske, kristne og muslimske befolkningene i verden. </w:t>
      </w:r>
    </w:p>
    <w:p w:rsidR="00DC570A" w:rsidRDefault="00DC570A" w:rsidP="00CE5C44">
      <w:pPr>
        <w:spacing w:line="256" w:lineRule="auto"/>
        <w:rPr>
          <w:rFonts w:cstheme="minorHAnsi"/>
        </w:rPr>
      </w:pPr>
      <w:r>
        <w:rPr>
          <w:rFonts w:cstheme="minorHAnsi"/>
        </w:rPr>
        <w:t xml:space="preserve">Dette er en av de underjordiske kirkene i Lalibela i Etiopia. De ble gravd ut av en klippe mellom år 600 og 1300 e.Kr. Lalibela er fortsatt en hellig by i Etiopia, og er et viktig reisemål for både </w:t>
      </w:r>
      <w:r w:rsidR="00EB645B">
        <w:rPr>
          <w:rFonts w:cstheme="minorHAnsi"/>
        </w:rPr>
        <w:t xml:space="preserve">pilgrimer og </w:t>
      </w:r>
      <w:r>
        <w:rPr>
          <w:rFonts w:cstheme="minorHAnsi"/>
        </w:rPr>
        <w:t>turister</w:t>
      </w:r>
      <w:r w:rsidR="00EB645B">
        <w:rPr>
          <w:rFonts w:cstheme="minorHAnsi"/>
        </w:rPr>
        <w:t xml:space="preserve">. </w:t>
      </w:r>
      <w:r>
        <w:rPr>
          <w:rFonts w:cstheme="minorHAnsi"/>
        </w:rPr>
        <w:t xml:space="preserve"> </w:t>
      </w:r>
    </w:p>
    <w:p w:rsidR="00EB645B" w:rsidRDefault="00EB645B" w:rsidP="00CE5C44">
      <w:pPr>
        <w:spacing w:line="256" w:lineRule="auto"/>
        <w:rPr>
          <w:rFonts w:cstheme="minorHAnsi"/>
        </w:rPr>
      </w:pPr>
      <w:r>
        <w:rPr>
          <w:rFonts w:cstheme="minorHAnsi"/>
        </w:rPr>
        <w:t xml:space="preserve">Les mer om </w:t>
      </w:r>
      <w:hyperlink r:id="rId7" w:history="1">
        <w:proofErr w:type="spellStart"/>
        <w:r w:rsidRPr="009E67E2">
          <w:rPr>
            <w:rStyle w:val="Hyperlink"/>
            <w:rFonts w:cstheme="minorHAnsi"/>
          </w:rPr>
          <w:t>Lalibela</w:t>
        </w:r>
        <w:proofErr w:type="spellEnd"/>
        <w:r w:rsidRPr="009E67E2">
          <w:rPr>
            <w:rStyle w:val="Hyperlink"/>
            <w:rFonts w:cstheme="minorHAnsi"/>
          </w:rPr>
          <w:t xml:space="preserve"> på Wikipedia</w:t>
        </w:r>
      </w:hyperlink>
      <w:r w:rsidR="009E67E2">
        <w:rPr>
          <w:rFonts w:cstheme="minorHAnsi"/>
        </w:rPr>
        <w:t>.</w:t>
      </w:r>
      <w:r>
        <w:rPr>
          <w:rFonts w:cstheme="minorHAnsi"/>
        </w:rPr>
        <w:t xml:space="preserve"> </w:t>
      </w:r>
    </w:p>
    <w:p w:rsidR="00EB645B" w:rsidRDefault="00EB645B" w:rsidP="00CE5C44">
      <w:pPr>
        <w:spacing w:line="256" w:lineRule="auto"/>
        <w:rPr>
          <w:rFonts w:cstheme="minorHAnsi"/>
          <w:b/>
        </w:rPr>
      </w:pPr>
      <w:r>
        <w:rPr>
          <w:rFonts w:cstheme="minorHAnsi"/>
          <w:b/>
        </w:rPr>
        <w:t xml:space="preserve">Slide </w:t>
      </w:r>
      <w:r w:rsidR="00BC3A23">
        <w:rPr>
          <w:rFonts w:cstheme="minorHAnsi"/>
          <w:b/>
        </w:rPr>
        <w:t>5</w:t>
      </w:r>
      <w:r>
        <w:rPr>
          <w:rFonts w:cstheme="minorHAnsi"/>
          <w:b/>
        </w:rPr>
        <w:t>: Amharisk</w:t>
      </w:r>
    </w:p>
    <w:p w:rsidR="00EB645B" w:rsidRDefault="00EB645B" w:rsidP="00CE5C44">
      <w:pPr>
        <w:spacing w:line="256" w:lineRule="auto"/>
        <w:rPr>
          <w:rFonts w:cstheme="minorHAnsi"/>
        </w:rPr>
      </w:pPr>
      <w:r>
        <w:rPr>
          <w:rFonts w:cstheme="minorHAnsi"/>
        </w:rPr>
        <w:t xml:space="preserve">Denne etiopiske cola-flasken har Coca-Cola skrevet med amharisk skrift. Amharisk er et av de største språkene i Etiopia, og landets offisielle språk. </w:t>
      </w:r>
    </w:p>
    <w:p w:rsidR="00EB645B" w:rsidRDefault="00EB645B" w:rsidP="00CE5C44">
      <w:pPr>
        <w:spacing w:line="256" w:lineRule="auto"/>
        <w:rPr>
          <w:rFonts w:cstheme="minorHAnsi"/>
        </w:rPr>
      </w:pPr>
      <w:r>
        <w:rPr>
          <w:rFonts w:cstheme="minorHAnsi"/>
        </w:rPr>
        <w:t xml:space="preserve">Amharisk er et semittisk språk, og tilhører den samme grenen av de afroasiatiske språkene som blant annet arabisk og hebraisk. I likhet med arabisk og hebraisk, skrives ikke amharisk med et alfabet, men med tegn som kombinerer både en konsonant og en vokal. Legg merke til at to av tegnene er like. De uttales som </w:t>
      </w:r>
      <w:proofErr w:type="spellStart"/>
      <w:r>
        <w:rPr>
          <w:rFonts w:cstheme="minorHAnsi"/>
        </w:rPr>
        <w:t>ko</w:t>
      </w:r>
      <w:proofErr w:type="spellEnd"/>
      <w:r>
        <w:rPr>
          <w:rFonts w:cstheme="minorHAnsi"/>
        </w:rPr>
        <w:t>-lyden i Coca-Cola.</w:t>
      </w:r>
    </w:p>
    <w:p w:rsidR="009E67E2" w:rsidRDefault="009E67E2" w:rsidP="00CE5C44">
      <w:pPr>
        <w:spacing w:line="256" w:lineRule="auto"/>
        <w:rPr>
          <w:rFonts w:cstheme="minorHAnsi"/>
        </w:rPr>
      </w:pPr>
      <w:r>
        <w:rPr>
          <w:rFonts w:cstheme="minorHAnsi"/>
        </w:rPr>
        <w:t xml:space="preserve">Les mer om </w:t>
      </w:r>
      <w:hyperlink r:id="rId8" w:history="1">
        <w:r w:rsidRPr="009E67E2">
          <w:rPr>
            <w:rStyle w:val="Hyperlink"/>
            <w:rFonts w:cstheme="minorHAnsi"/>
          </w:rPr>
          <w:t>amharisk på Wikipedia</w:t>
        </w:r>
      </w:hyperlink>
      <w:r>
        <w:rPr>
          <w:rFonts w:cstheme="minorHAnsi"/>
        </w:rPr>
        <w:t>.</w:t>
      </w:r>
    </w:p>
    <w:p w:rsidR="00EB645B" w:rsidRDefault="00EB645B" w:rsidP="00CE5C44">
      <w:pPr>
        <w:spacing w:line="256" w:lineRule="auto"/>
        <w:rPr>
          <w:rFonts w:cstheme="minorHAnsi"/>
          <w:b/>
        </w:rPr>
      </w:pPr>
      <w:r>
        <w:rPr>
          <w:rFonts w:cstheme="minorHAnsi"/>
          <w:b/>
        </w:rPr>
        <w:t xml:space="preserve">Slide </w:t>
      </w:r>
      <w:r w:rsidR="00BC3A23">
        <w:rPr>
          <w:rFonts w:cstheme="minorHAnsi"/>
          <w:b/>
        </w:rPr>
        <w:t>6</w:t>
      </w:r>
      <w:r>
        <w:rPr>
          <w:rFonts w:cstheme="minorHAnsi"/>
          <w:b/>
        </w:rPr>
        <w:t xml:space="preserve">: </w:t>
      </w:r>
      <w:r w:rsidR="00A35233">
        <w:rPr>
          <w:rFonts w:cstheme="minorHAnsi"/>
          <w:b/>
        </w:rPr>
        <w:t>Den etiopiske klokken</w:t>
      </w:r>
    </w:p>
    <w:p w:rsidR="00EB645B" w:rsidRDefault="00EB645B" w:rsidP="00CE5C44">
      <w:pPr>
        <w:spacing w:line="256" w:lineRule="auto"/>
        <w:rPr>
          <w:rFonts w:cstheme="minorHAnsi"/>
        </w:rPr>
      </w:pPr>
      <w:r>
        <w:rPr>
          <w:rFonts w:cstheme="minorHAnsi"/>
        </w:rPr>
        <w:t xml:space="preserve">Etiopia har ikke bare sin egen skrift. De bruker også en egen kalender, og til og med en egen klokke. Det er fortsatt 24 timer i det etiopiske døgnet, men klokken runder </w:t>
      </w:r>
      <w:r w:rsidR="00A35233">
        <w:rPr>
          <w:rFonts w:cstheme="minorHAnsi"/>
        </w:rPr>
        <w:t>12</w:t>
      </w:r>
      <w:r>
        <w:rPr>
          <w:rFonts w:cstheme="minorHAnsi"/>
        </w:rPr>
        <w:t xml:space="preserve"> når solen s</w:t>
      </w:r>
      <w:r w:rsidR="00A35233">
        <w:rPr>
          <w:rFonts w:cstheme="minorHAnsi"/>
        </w:rPr>
        <w:t>tår opp og når den går ned. Midt på dagen – og ved midnatt – er klokken 6.</w:t>
      </w:r>
    </w:p>
    <w:p w:rsidR="00A35233" w:rsidRDefault="00A35233" w:rsidP="00CE5C44">
      <w:pPr>
        <w:spacing w:line="256" w:lineRule="auto"/>
        <w:rPr>
          <w:rFonts w:cstheme="minorHAnsi"/>
        </w:rPr>
      </w:pPr>
      <w:r w:rsidRPr="00A35233">
        <w:rPr>
          <w:rFonts w:cstheme="minorHAnsi"/>
        </w:rPr>
        <w:t>Les mer o</w:t>
      </w:r>
      <w:r>
        <w:rPr>
          <w:rFonts w:cstheme="minorHAnsi"/>
        </w:rPr>
        <w:t xml:space="preserve">m </w:t>
      </w:r>
      <w:hyperlink r:id="rId9" w:history="1">
        <w:r w:rsidRPr="009E67E2">
          <w:rPr>
            <w:rStyle w:val="Hyperlink"/>
            <w:rFonts w:cstheme="minorHAnsi"/>
          </w:rPr>
          <w:t>den etiopiske klokken på Wikipedia</w:t>
        </w:r>
      </w:hyperlink>
      <w:r w:rsidR="009E67E2">
        <w:rPr>
          <w:rFonts w:cstheme="minorHAnsi"/>
        </w:rPr>
        <w:t>.</w:t>
      </w:r>
    </w:p>
    <w:p w:rsidR="00A35233" w:rsidRDefault="00A35233" w:rsidP="00CE5C44">
      <w:pPr>
        <w:spacing w:line="256" w:lineRule="auto"/>
        <w:rPr>
          <w:rFonts w:cstheme="minorHAnsi"/>
          <w:b/>
        </w:rPr>
      </w:pPr>
      <w:r>
        <w:rPr>
          <w:rFonts w:cstheme="minorHAnsi"/>
          <w:b/>
        </w:rPr>
        <w:t xml:space="preserve">Slide </w:t>
      </w:r>
      <w:r w:rsidR="00BC3A23">
        <w:rPr>
          <w:rFonts w:cstheme="minorHAnsi"/>
          <w:b/>
        </w:rPr>
        <w:t>7</w:t>
      </w:r>
      <w:r>
        <w:rPr>
          <w:rFonts w:cstheme="minorHAnsi"/>
          <w:b/>
        </w:rPr>
        <w:t>: Kaffe</w:t>
      </w:r>
    </w:p>
    <w:p w:rsidR="00A35233" w:rsidRDefault="00A35233" w:rsidP="00CE5C44">
      <w:pPr>
        <w:spacing w:line="256" w:lineRule="auto"/>
        <w:rPr>
          <w:rFonts w:cstheme="minorHAnsi"/>
        </w:rPr>
      </w:pPr>
      <w:r>
        <w:rPr>
          <w:rFonts w:cstheme="minorHAnsi"/>
        </w:rPr>
        <w:t xml:space="preserve">Mange mener at ordet «kaffe» kommer via italiensk </w:t>
      </w:r>
      <w:r>
        <w:rPr>
          <w:rFonts w:cstheme="minorHAnsi"/>
          <w:i/>
        </w:rPr>
        <w:t>caffe</w:t>
      </w:r>
      <w:r>
        <w:rPr>
          <w:rFonts w:cstheme="minorHAnsi"/>
        </w:rPr>
        <w:t xml:space="preserve">, tyrkisk </w:t>
      </w:r>
      <w:r>
        <w:rPr>
          <w:rFonts w:cstheme="minorHAnsi"/>
          <w:i/>
        </w:rPr>
        <w:t xml:space="preserve">kahveh </w:t>
      </w:r>
      <w:r>
        <w:rPr>
          <w:rFonts w:cstheme="minorHAnsi"/>
        </w:rPr>
        <w:t xml:space="preserve">og arabisk </w:t>
      </w:r>
      <w:r>
        <w:rPr>
          <w:rFonts w:cstheme="minorHAnsi"/>
          <w:i/>
        </w:rPr>
        <w:t>qahwah</w:t>
      </w:r>
      <w:r>
        <w:rPr>
          <w:rFonts w:cstheme="minorHAnsi"/>
        </w:rPr>
        <w:t xml:space="preserve"> fra navnet på Kaffa-regionen i Etiopia. Uansett dyrkes fortsatt noe av verdens beste kaffe i Etiopia, og servering og drikking av kaffe er en seremoni for mange etiopiere. </w:t>
      </w:r>
    </w:p>
    <w:p w:rsidR="00A35233" w:rsidRDefault="00A35233" w:rsidP="00CE5C44">
      <w:pPr>
        <w:spacing w:line="256" w:lineRule="auto"/>
        <w:rPr>
          <w:rFonts w:cstheme="minorHAnsi"/>
        </w:rPr>
      </w:pPr>
      <w:r>
        <w:rPr>
          <w:rFonts w:cstheme="minorHAnsi"/>
        </w:rPr>
        <w:t xml:space="preserve">Les mer om </w:t>
      </w:r>
      <w:hyperlink r:id="rId10" w:history="1">
        <w:r w:rsidRPr="009E67E2">
          <w:rPr>
            <w:rStyle w:val="Hyperlink"/>
            <w:rFonts w:cstheme="minorHAnsi"/>
          </w:rPr>
          <w:t>opphavet til ordet kaffe på Etymonline.com</w:t>
        </w:r>
      </w:hyperlink>
      <w:r w:rsidR="009E67E2">
        <w:rPr>
          <w:rFonts w:cstheme="minorHAnsi"/>
        </w:rPr>
        <w:t>.</w:t>
      </w:r>
    </w:p>
    <w:p w:rsidR="009E67E2" w:rsidRDefault="009E67E2" w:rsidP="00CE5C44">
      <w:pPr>
        <w:spacing w:line="256" w:lineRule="auto"/>
        <w:rPr>
          <w:rFonts w:cstheme="minorHAnsi"/>
        </w:rPr>
      </w:pPr>
      <w:r>
        <w:rPr>
          <w:rFonts w:cstheme="minorHAnsi"/>
        </w:rPr>
        <w:t xml:space="preserve">Les mer om </w:t>
      </w:r>
      <w:hyperlink r:id="rId11" w:history="1">
        <w:r w:rsidRPr="009E67E2">
          <w:rPr>
            <w:rStyle w:val="Hyperlink"/>
            <w:rFonts w:cstheme="minorHAnsi"/>
          </w:rPr>
          <w:t>kaffens historie på Wikipedia</w:t>
        </w:r>
      </w:hyperlink>
      <w:r>
        <w:rPr>
          <w:rFonts w:cstheme="minorHAnsi"/>
        </w:rPr>
        <w:t>.</w:t>
      </w:r>
    </w:p>
    <w:p w:rsidR="00A35233" w:rsidRDefault="00A35233" w:rsidP="00CE5C44">
      <w:pPr>
        <w:spacing w:line="256" w:lineRule="auto"/>
        <w:rPr>
          <w:rFonts w:cstheme="minorHAnsi"/>
          <w:b/>
        </w:rPr>
      </w:pPr>
      <w:r>
        <w:rPr>
          <w:rFonts w:cstheme="minorHAnsi"/>
          <w:b/>
        </w:rPr>
        <w:t xml:space="preserve">Slide </w:t>
      </w:r>
      <w:r w:rsidR="00BC3A23">
        <w:rPr>
          <w:rFonts w:cstheme="minorHAnsi"/>
          <w:b/>
        </w:rPr>
        <w:t>8</w:t>
      </w:r>
      <w:r>
        <w:rPr>
          <w:rFonts w:cstheme="minorHAnsi"/>
          <w:b/>
        </w:rPr>
        <w:t xml:space="preserve">: </w:t>
      </w:r>
      <w:proofErr w:type="spellStart"/>
      <w:r>
        <w:rPr>
          <w:rFonts w:cstheme="minorHAnsi"/>
          <w:b/>
        </w:rPr>
        <w:t>Almaz</w:t>
      </w:r>
      <w:proofErr w:type="spellEnd"/>
      <w:r>
        <w:rPr>
          <w:rFonts w:cstheme="minorHAnsi"/>
          <w:b/>
        </w:rPr>
        <w:t xml:space="preserve"> </w:t>
      </w:r>
      <w:proofErr w:type="spellStart"/>
      <w:r>
        <w:rPr>
          <w:rFonts w:cstheme="minorHAnsi"/>
          <w:b/>
        </w:rPr>
        <w:t>Ayana</w:t>
      </w:r>
      <w:proofErr w:type="spellEnd"/>
    </w:p>
    <w:p w:rsidR="00A35233" w:rsidRDefault="00A35233" w:rsidP="00CE5C44">
      <w:pPr>
        <w:spacing w:line="256" w:lineRule="auto"/>
        <w:rPr>
          <w:rFonts w:cstheme="minorHAnsi"/>
        </w:rPr>
      </w:pPr>
      <w:r>
        <w:rPr>
          <w:rFonts w:cstheme="minorHAnsi"/>
        </w:rPr>
        <w:t xml:space="preserve">Noen av verdens beste langdistanseløpere kommer fra Etiopia. Dette er Almaz Ayana, som slo verdensrekorden </w:t>
      </w:r>
      <w:r w:rsidR="009C6604">
        <w:rPr>
          <w:rFonts w:cstheme="minorHAnsi"/>
        </w:rPr>
        <w:t>på 10.000 meter da hun vant gull i sommer-OL i Rio de Janeiro i 2016. Året etter ble hun verdensmester i London, 46 sekunder foran nummer to.</w:t>
      </w:r>
    </w:p>
    <w:p w:rsidR="009C6604" w:rsidRPr="00E33492" w:rsidRDefault="009C6604" w:rsidP="00CE5C44">
      <w:pPr>
        <w:spacing w:line="256" w:lineRule="auto"/>
        <w:rPr>
          <w:rFonts w:cstheme="minorHAnsi"/>
          <w:lang w:val="nn-NO"/>
        </w:rPr>
      </w:pPr>
      <w:r w:rsidRPr="00E33492">
        <w:rPr>
          <w:rFonts w:cstheme="minorHAnsi"/>
          <w:lang w:val="nn-NO"/>
        </w:rPr>
        <w:t xml:space="preserve">Les </w:t>
      </w:r>
      <w:proofErr w:type="spellStart"/>
      <w:r w:rsidRPr="00E33492">
        <w:rPr>
          <w:rFonts w:cstheme="minorHAnsi"/>
          <w:lang w:val="nn-NO"/>
        </w:rPr>
        <w:t>mer</w:t>
      </w:r>
      <w:proofErr w:type="spellEnd"/>
      <w:r w:rsidRPr="00E33492">
        <w:rPr>
          <w:rFonts w:cstheme="minorHAnsi"/>
          <w:lang w:val="nn-NO"/>
        </w:rPr>
        <w:t xml:space="preserve"> om </w:t>
      </w:r>
      <w:hyperlink r:id="rId12" w:history="1">
        <w:proofErr w:type="spellStart"/>
        <w:r w:rsidRPr="00E33492">
          <w:rPr>
            <w:rStyle w:val="Hyperlink"/>
            <w:rFonts w:cstheme="minorHAnsi"/>
            <w:lang w:val="nn-NO"/>
          </w:rPr>
          <w:t>Almaz</w:t>
        </w:r>
        <w:proofErr w:type="spellEnd"/>
        <w:r w:rsidRPr="00E33492">
          <w:rPr>
            <w:rStyle w:val="Hyperlink"/>
            <w:rFonts w:cstheme="minorHAnsi"/>
            <w:lang w:val="nn-NO"/>
          </w:rPr>
          <w:t xml:space="preserve"> </w:t>
        </w:r>
        <w:proofErr w:type="spellStart"/>
        <w:r w:rsidRPr="00E33492">
          <w:rPr>
            <w:rStyle w:val="Hyperlink"/>
            <w:rFonts w:cstheme="minorHAnsi"/>
            <w:lang w:val="nn-NO"/>
          </w:rPr>
          <w:t>Ayana</w:t>
        </w:r>
        <w:proofErr w:type="spellEnd"/>
        <w:r w:rsidRPr="00E33492">
          <w:rPr>
            <w:rStyle w:val="Hyperlink"/>
            <w:rFonts w:cstheme="minorHAnsi"/>
            <w:lang w:val="nn-NO"/>
          </w:rPr>
          <w:t xml:space="preserve"> på Wikipedia</w:t>
        </w:r>
      </w:hyperlink>
      <w:r w:rsidR="009E67E2" w:rsidRPr="00E33492">
        <w:rPr>
          <w:rFonts w:cstheme="minorHAnsi"/>
          <w:lang w:val="nn-NO"/>
        </w:rPr>
        <w:t>.</w:t>
      </w:r>
    </w:p>
    <w:p w:rsidR="009C6604" w:rsidRDefault="009C6604" w:rsidP="00CE5C44">
      <w:pPr>
        <w:spacing w:line="256" w:lineRule="auto"/>
        <w:rPr>
          <w:rFonts w:cstheme="minorHAnsi"/>
          <w:b/>
        </w:rPr>
      </w:pPr>
      <w:r>
        <w:rPr>
          <w:rFonts w:cstheme="minorHAnsi"/>
          <w:b/>
        </w:rPr>
        <w:t xml:space="preserve">Slide </w:t>
      </w:r>
      <w:r w:rsidR="00BC3A23">
        <w:rPr>
          <w:rFonts w:cstheme="minorHAnsi"/>
          <w:b/>
        </w:rPr>
        <w:t>9</w:t>
      </w:r>
      <w:r>
        <w:rPr>
          <w:rFonts w:cstheme="minorHAnsi"/>
          <w:b/>
        </w:rPr>
        <w:t>: Rastafariene</w:t>
      </w:r>
    </w:p>
    <w:p w:rsidR="009C6604" w:rsidRDefault="009C6604" w:rsidP="00CE5C44">
      <w:pPr>
        <w:spacing w:line="256" w:lineRule="auto"/>
        <w:rPr>
          <w:rFonts w:cstheme="minorHAnsi"/>
        </w:rPr>
      </w:pPr>
      <w:r>
        <w:rPr>
          <w:rFonts w:cstheme="minorHAnsi"/>
        </w:rPr>
        <w:t xml:space="preserve">Mange tilhengere av rastafari-religionen på Jamaica dyrker den tidligere etiopiske keiseren Haile Selassie som Messias, og </w:t>
      </w:r>
      <w:r w:rsidR="00B573B9">
        <w:rPr>
          <w:rFonts w:cstheme="minorHAnsi"/>
        </w:rPr>
        <w:t xml:space="preserve">Etiopia som det lovede landet. I 1960 donerte keiser Selassie en eiendom til rastafariene 250 kilometer sør for hovedstaden Addis Ababa. Her ligger fortsatt et lite rastafari-samfunn som heter Shashamane. </w:t>
      </w:r>
    </w:p>
    <w:p w:rsidR="009C6604" w:rsidRDefault="009C6604" w:rsidP="00CE5C44">
      <w:pPr>
        <w:spacing w:line="256" w:lineRule="auto"/>
        <w:rPr>
          <w:rFonts w:cstheme="minorHAnsi"/>
        </w:rPr>
      </w:pPr>
      <w:r>
        <w:rPr>
          <w:rFonts w:cstheme="minorHAnsi"/>
        </w:rPr>
        <w:t>Her er verdens sikkert mest kjente rastafari Bob Marley, som ofte avbildes med fargene i det etiopiske flagget: grønt, gult og rødt.</w:t>
      </w:r>
    </w:p>
    <w:p w:rsidR="009C6604" w:rsidRDefault="00B573B9" w:rsidP="00CE5C44">
      <w:pPr>
        <w:spacing w:line="256" w:lineRule="auto"/>
        <w:rPr>
          <w:rFonts w:cstheme="minorHAnsi"/>
        </w:rPr>
      </w:pPr>
      <w:r>
        <w:rPr>
          <w:rFonts w:cstheme="minorHAnsi"/>
        </w:rPr>
        <w:lastRenderedPageBreak/>
        <w:t xml:space="preserve">Les mer om </w:t>
      </w:r>
      <w:hyperlink r:id="rId13" w:history="1">
        <w:r w:rsidRPr="009E67E2">
          <w:rPr>
            <w:rStyle w:val="Hyperlink"/>
            <w:rFonts w:cstheme="minorHAnsi"/>
          </w:rPr>
          <w:t>rastafariene på Wikipedia</w:t>
        </w:r>
      </w:hyperlink>
      <w:r w:rsidR="009E67E2">
        <w:rPr>
          <w:rFonts w:cstheme="minorHAnsi"/>
        </w:rPr>
        <w:t>.</w:t>
      </w:r>
    </w:p>
    <w:p w:rsidR="00B573B9" w:rsidRDefault="00B573B9" w:rsidP="00752EED">
      <w:pPr>
        <w:spacing w:line="256" w:lineRule="auto"/>
        <w:rPr>
          <w:rFonts w:cstheme="minorHAnsi"/>
        </w:rPr>
      </w:pPr>
      <w:r>
        <w:rPr>
          <w:rFonts w:cstheme="minorHAnsi"/>
        </w:rPr>
        <w:t xml:space="preserve">Les mer om </w:t>
      </w:r>
      <w:hyperlink r:id="rId14" w:history="1">
        <w:proofErr w:type="spellStart"/>
        <w:r w:rsidRPr="009E67E2">
          <w:rPr>
            <w:rStyle w:val="Hyperlink"/>
            <w:rFonts w:cstheme="minorHAnsi"/>
          </w:rPr>
          <w:t>Shashamane</w:t>
        </w:r>
        <w:proofErr w:type="spellEnd"/>
        <w:r w:rsidRPr="009E67E2">
          <w:rPr>
            <w:rStyle w:val="Hyperlink"/>
            <w:rFonts w:cstheme="minorHAnsi"/>
          </w:rPr>
          <w:t xml:space="preserve"> på Wikipedia</w:t>
        </w:r>
      </w:hyperlink>
      <w:r w:rsidR="009E67E2">
        <w:rPr>
          <w:rFonts w:cstheme="minorHAnsi"/>
        </w:rPr>
        <w:t>.</w:t>
      </w:r>
    </w:p>
    <w:p w:rsidR="00BC3A23" w:rsidRPr="00752EED" w:rsidRDefault="00BC3A23" w:rsidP="00752EED">
      <w:pPr>
        <w:spacing w:line="256" w:lineRule="auto"/>
        <w:rPr>
          <w:rFonts w:cstheme="minorHAnsi"/>
        </w:rPr>
      </w:pPr>
    </w:p>
    <w:p w:rsidR="008606EA" w:rsidRDefault="00B12ADE" w:rsidP="008606EA">
      <w:pPr>
        <w:pStyle w:val="Heading1"/>
        <w:numPr>
          <w:ilvl w:val="0"/>
          <w:numId w:val="2"/>
        </w:numPr>
      </w:pPr>
      <w:r>
        <w:t>Årsaker til fattigdom</w:t>
      </w:r>
    </w:p>
    <w:p w:rsidR="00BC3A23" w:rsidRDefault="00BC3A23" w:rsidP="00BC3A23"/>
    <w:p w:rsidR="007B3CED" w:rsidRPr="00BC3A23" w:rsidRDefault="00BC3A23" w:rsidP="007B3CED">
      <w:pPr>
        <w:rPr>
          <w:sz w:val="28"/>
        </w:rPr>
      </w:pPr>
      <w:r w:rsidRPr="00240716">
        <w:rPr>
          <w:b/>
          <w:sz w:val="28"/>
        </w:rPr>
        <w:t>Tema:</w:t>
      </w:r>
      <w:r w:rsidRPr="00240716">
        <w:rPr>
          <w:b/>
          <w:sz w:val="28"/>
        </w:rPr>
        <w:tab/>
      </w:r>
      <w:r w:rsidRPr="00240716">
        <w:rPr>
          <w:sz w:val="28"/>
        </w:rPr>
        <w:t>Global ulikhet</w:t>
      </w:r>
      <w:r w:rsidRPr="00240716">
        <w:rPr>
          <w:sz w:val="28"/>
        </w:rPr>
        <w:br/>
      </w:r>
      <w:r w:rsidRPr="00240716">
        <w:rPr>
          <w:b/>
          <w:sz w:val="28"/>
        </w:rPr>
        <w:t>Tid:</w:t>
      </w:r>
      <w:r w:rsidRPr="00240716">
        <w:rPr>
          <w:b/>
          <w:sz w:val="28"/>
        </w:rPr>
        <w:tab/>
      </w:r>
      <w:r w:rsidRPr="00240716">
        <w:rPr>
          <w:b/>
          <w:sz w:val="28"/>
        </w:rPr>
        <w:tab/>
      </w:r>
      <w:r w:rsidRPr="00240716">
        <w:rPr>
          <w:sz w:val="28"/>
        </w:rPr>
        <w:t>Ca. 10 min.</w:t>
      </w:r>
      <w:r w:rsidRPr="00240716">
        <w:rPr>
          <w:sz w:val="28"/>
        </w:rPr>
        <w:br/>
      </w:r>
      <w:r w:rsidRPr="00240716">
        <w:rPr>
          <w:b/>
          <w:sz w:val="28"/>
        </w:rPr>
        <w:t>Ressurs:</w:t>
      </w:r>
      <w:r w:rsidRPr="00240716">
        <w:rPr>
          <w:b/>
          <w:sz w:val="28"/>
        </w:rPr>
        <w:tab/>
      </w:r>
      <w:r w:rsidRPr="00240716">
        <w:rPr>
          <w:sz w:val="28"/>
          <w:u w:val="single"/>
        </w:rPr>
        <w:t>Film om ulikhet</w:t>
      </w:r>
    </w:p>
    <w:p w:rsidR="00B573B9" w:rsidRPr="00B573B9" w:rsidRDefault="00B573B9" w:rsidP="00B573B9">
      <w:pPr>
        <w:spacing w:line="256" w:lineRule="auto"/>
        <w:rPr>
          <w:b/>
        </w:rPr>
      </w:pPr>
      <w:r>
        <w:t xml:space="preserve">Denne filmen kan danne utgangspunktet for en diskusjon om årsakene til fattigdom i verden, og mer spesifikt Etiopia. Elevene kan gjerne inviteres til å reflektere rundt ulik fordeling, og om hva som gjør at vi </w:t>
      </w:r>
      <w:r w:rsidR="00D30294">
        <w:t>er rike og andre er fattige. Her noen fakta som kan knytte Etiopia til denne diskusjonen:</w:t>
      </w:r>
    </w:p>
    <w:p w:rsidR="00B573B9" w:rsidRPr="00B573B9" w:rsidRDefault="00B573B9" w:rsidP="007B3CED">
      <w:pPr>
        <w:pStyle w:val="ListParagraph"/>
        <w:numPr>
          <w:ilvl w:val="0"/>
          <w:numId w:val="3"/>
        </w:numPr>
        <w:spacing w:line="256" w:lineRule="auto"/>
        <w:rPr>
          <w:b/>
        </w:rPr>
      </w:pPr>
      <w:r>
        <w:rPr>
          <w:b/>
        </w:rPr>
        <w:t xml:space="preserve">BNP (PPP): </w:t>
      </w:r>
      <w:r>
        <w:t>18.000 NOK pr. innbygger (Norge: 5</w:t>
      </w:r>
      <w:r w:rsidR="001C348F">
        <w:t>77</w:t>
      </w:r>
      <w:r>
        <w:t>.</w:t>
      </w:r>
      <w:r w:rsidR="001C348F">
        <w:t>175</w:t>
      </w:r>
      <w:r>
        <w:t xml:space="preserve"> NOK)</w:t>
      </w:r>
    </w:p>
    <w:p w:rsidR="00B573B9" w:rsidRPr="00A274E8" w:rsidRDefault="00B573B9" w:rsidP="00B573B9">
      <w:pPr>
        <w:pStyle w:val="ListParagraph"/>
        <w:numPr>
          <w:ilvl w:val="0"/>
          <w:numId w:val="3"/>
        </w:numPr>
        <w:spacing w:line="256" w:lineRule="auto"/>
        <w:rPr>
          <w:b/>
        </w:rPr>
      </w:pPr>
      <w:r>
        <w:rPr>
          <w:b/>
        </w:rPr>
        <w:t>Fattigdom:</w:t>
      </w:r>
      <w:r>
        <w:t xml:space="preserve"> 29,6 % under fattigdomsgrensen</w:t>
      </w:r>
    </w:p>
    <w:p w:rsidR="00A274E8" w:rsidRPr="005931AB" w:rsidRDefault="00A274E8" w:rsidP="00A274E8">
      <w:pPr>
        <w:spacing w:line="256" w:lineRule="auto"/>
      </w:pPr>
      <w:bookmarkStart w:id="3" w:name="_Hlk520212677"/>
      <w:r>
        <w:t xml:space="preserve">Les mer om </w:t>
      </w:r>
      <w:hyperlink r:id="rId15" w:history="1">
        <w:r w:rsidRPr="009E67E2">
          <w:rPr>
            <w:rStyle w:val="Hyperlink"/>
          </w:rPr>
          <w:t xml:space="preserve">Etiopias økonomi i The World </w:t>
        </w:r>
        <w:proofErr w:type="spellStart"/>
        <w:r w:rsidRPr="009E67E2">
          <w:rPr>
            <w:rStyle w:val="Hyperlink"/>
          </w:rPr>
          <w:t>Factbook</w:t>
        </w:r>
        <w:proofErr w:type="spellEnd"/>
        <w:r w:rsidRPr="009E67E2">
          <w:rPr>
            <w:rStyle w:val="Hyperlink"/>
          </w:rPr>
          <w:t xml:space="preserve"> (CIA)</w:t>
        </w:r>
        <w:bookmarkEnd w:id="3"/>
      </w:hyperlink>
      <w:r w:rsidR="009E67E2">
        <w:t>.</w:t>
      </w:r>
    </w:p>
    <w:p w:rsidR="00B573B9" w:rsidRPr="00A274E8" w:rsidRDefault="00B573B9" w:rsidP="00A274E8">
      <w:pPr>
        <w:pStyle w:val="ListParagraph"/>
        <w:numPr>
          <w:ilvl w:val="0"/>
          <w:numId w:val="6"/>
        </w:numPr>
        <w:spacing w:line="256" w:lineRule="auto"/>
        <w:rPr>
          <w:b/>
          <w:lang w:val="nn-NO"/>
        </w:rPr>
      </w:pPr>
      <w:r w:rsidRPr="00A274E8">
        <w:rPr>
          <w:b/>
          <w:lang w:val="nn-NO"/>
        </w:rPr>
        <w:t xml:space="preserve">Levekår: </w:t>
      </w:r>
      <w:r w:rsidRPr="00A274E8">
        <w:rPr>
          <w:lang w:val="nn-NO"/>
        </w:rPr>
        <w:t>0,448 HDI; nr. 174 i verden (Norge: 0,949 HDI; nr. 1 i verden)</w:t>
      </w:r>
    </w:p>
    <w:p w:rsidR="00B573B9" w:rsidRPr="00E33492" w:rsidRDefault="00B573B9" w:rsidP="007B3CED">
      <w:pPr>
        <w:rPr>
          <w:lang w:val="nn-NO"/>
        </w:rPr>
      </w:pPr>
    </w:p>
    <w:p w:rsidR="00BC3A23" w:rsidRPr="00240716" w:rsidRDefault="00BC3A23" w:rsidP="00BC3A23">
      <w:pPr>
        <w:rPr>
          <w:sz w:val="28"/>
        </w:rPr>
      </w:pPr>
      <w:r w:rsidRPr="00240716">
        <w:rPr>
          <w:b/>
          <w:sz w:val="28"/>
        </w:rPr>
        <w:t>Tema:</w:t>
      </w:r>
      <w:r w:rsidRPr="00240716">
        <w:rPr>
          <w:b/>
          <w:sz w:val="28"/>
        </w:rPr>
        <w:tab/>
      </w:r>
      <w:r w:rsidRPr="00240716">
        <w:rPr>
          <w:sz w:val="28"/>
        </w:rPr>
        <w:t>Ulikhet og vann</w:t>
      </w:r>
      <w:r w:rsidRPr="00240716">
        <w:rPr>
          <w:sz w:val="28"/>
        </w:rPr>
        <w:br/>
      </w:r>
      <w:r w:rsidRPr="00240716">
        <w:rPr>
          <w:b/>
          <w:sz w:val="28"/>
        </w:rPr>
        <w:t>Tid:</w:t>
      </w:r>
      <w:r w:rsidRPr="00240716">
        <w:rPr>
          <w:b/>
          <w:sz w:val="28"/>
        </w:rPr>
        <w:tab/>
      </w:r>
      <w:r w:rsidRPr="00240716">
        <w:rPr>
          <w:b/>
          <w:sz w:val="28"/>
        </w:rPr>
        <w:tab/>
      </w:r>
      <w:r w:rsidRPr="00240716">
        <w:rPr>
          <w:sz w:val="28"/>
        </w:rPr>
        <w:t>Ca. 10 min.</w:t>
      </w:r>
      <w:r w:rsidRPr="00240716">
        <w:rPr>
          <w:sz w:val="28"/>
        </w:rPr>
        <w:br/>
      </w:r>
      <w:r w:rsidRPr="00240716">
        <w:rPr>
          <w:b/>
          <w:sz w:val="28"/>
        </w:rPr>
        <w:t>Ressurs:</w:t>
      </w:r>
      <w:r w:rsidRPr="00240716">
        <w:rPr>
          <w:b/>
          <w:sz w:val="28"/>
        </w:rPr>
        <w:tab/>
      </w:r>
      <w:r w:rsidRPr="00240716">
        <w:rPr>
          <w:sz w:val="28"/>
          <w:u w:val="single"/>
        </w:rPr>
        <w:t>Film om ulikhet og vann</w:t>
      </w:r>
    </w:p>
    <w:p w:rsidR="00B573B9" w:rsidRPr="007B3CED" w:rsidRDefault="00B573B9" w:rsidP="00B573B9">
      <w:r>
        <w:t xml:space="preserve">I denne filmen utdypes temaet ulikhet med fokus på tilgang til rent vann. Her </w:t>
      </w:r>
      <w:r w:rsidR="00D30294">
        <w:t>er noen fakta som kan knytte Etiopia til denne diskusjonen:</w:t>
      </w:r>
    </w:p>
    <w:p w:rsidR="00B573B9" w:rsidRDefault="00B573B9" w:rsidP="00B573B9">
      <w:pPr>
        <w:pStyle w:val="ListParagraph"/>
        <w:numPr>
          <w:ilvl w:val="0"/>
          <w:numId w:val="3"/>
        </w:numPr>
        <w:spacing w:line="256" w:lineRule="auto"/>
        <w:rPr>
          <w:b/>
        </w:rPr>
      </w:pPr>
      <w:r>
        <w:rPr>
          <w:b/>
        </w:rPr>
        <w:t>Vann:</w:t>
      </w:r>
      <w:r>
        <w:t xml:space="preserve"> </w:t>
      </w:r>
      <w:r w:rsidR="00537A77">
        <w:t>42,7 %</w:t>
      </w:r>
      <w:r>
        <w:t xml:space="preserve"> mangler tilgang til rent vann</w:t>
      </w:r>
    </w:p>
    <w:p w:rsidR="00B573B9" w:rsidRPr="00B93BE2" w:rsidRDefault="00B573B9" w:rsidP="00B573B9">
      <w:pPr>
        <w:pStyle w:val="ListParagraph"/>
        <w:numPr>
          <w:ilvl w:val="0"/>
          <w:numId w:val="3"/>
        </w:numPr>
        <w:spacing w:line="256" w:lineRule="auto"/>
        <w:rPr>
          <w:b/>
        </w:rPr>
      </w:pPr>
      <w:r>
        <w:rPr>
          <w:b/>
        </w:rPr>
        <w:t xml:space="preserve">Sanitær: </w:t>
      </w:r>
      <w:r w:rsidR="00537A77">
        <w:t>72 %</w:t>
      </w:r>
      <w:r>
        <w:t xml:space="preserve"> mangler tilgang til trygge toalett</w:t>
      </w:r>
    </w:p>
    <w:p w:rsidR="00B93BE2" w:rsidRPr="00E33492" w:rsidRDefault="00B93BE2" w:rsidP="00B573B9">
      <w:pPr>
        <w:pStyle w:val="ListParagraph"/>
        <w:numPr>
          <w:ilvl w:val="0"/>
          <w:numId w:val="3"/>
        </w:numPr>
        <w:spacing w:line="256" w:lineRule="auto"/>
        <w:rPr>
          <w:b/>
        </w:rPr>
      </w:pPr>
    </w:p>
    <w:p w:rsidR="00E33492" w:rsidRDefault="00E33492" w:rsidP="00E33492">
      <w:pPr>
        <w:pStyle w:val="ListParagraph"/>
        <w:spacing w:line="256" w:lineRule="auto"/>
        <w:rPr>
          <w:b/>
        </w:rPr>
      </w:pPr>
    </w:p>
    <w:p w:rsidR="00B93BE2" w:rsidRPr="00B93BE2" w:rsidRDefault="00B93BE2" w:rsidP="00B93BE2">
      <w:pPr>
        <w:pStyle w:val="ListParagraph"/>
        <w:numPr>
          <w:ilvl w:val="0"/>
          <w:numId w:val="2"/>
        </w:numPr>
        <w:spacing w:line="256" w:lineRule="auto"/>
        <w:rPr>
          <w:rFonts w:asciiTheme="majorHAnsi" w:hAnsiTheme="majorHAnsi"/>
          <w:color w:val="5B9BD5" w:themeColor="accent1"/>
          <w:sz w:val="32"/>
          <w:szCs w:val="32"/>
        </w:rPr>
      </w:pPr>
      <w:r w:rsidRPr="00B93BE2">
        <w:rPr>
          <w:rFonts w:asciiTheme="majorHAnsi" w:hAnsiTheme="majorHAnsi"/>
          <w:color w:val="5B9BD5" w:themeColor="accent1"/>
          <w:sz w:val="32"/>
          <w:szCs w:val="32"/>
        </w:rPr>
        <w:t>Om prosjektet</w:t>
      </w:r>
      <w:r w:rsidR="0038051C">
        <w:rPr>
          <w:rFonts w:asciiTheme="majorHAnsi" w:hAnsiTheme="majorHAnsi"/>
          <w:color w:val="5B9BD5" w:themeColor="accent1"/>
          <w:sz w:val="32"/>
          <w:szCs w:val="32"/>
        </w:rPr>
        <w:t>/tematikken/landet</w:t>
      </w:r>
      <w:bookmarkStart w:id="4" w:name="_GoBack"/>
      <w:bookmarkEnd w:id="4"/>
    </w:p>
    <w:p w:rsidR="00BC3A23" w:rsidRDefault="00BC3A23" w:rsidP="00BC3A23">
      <w:pPr>
        <w:spacing w:line="256" w:lineRule="auto"/>
      </w:pPr>
    </w:p>
    <w:p w:rsidR="00BC3A23" w:rsidRPr="00240716" w:rsidRDefault="00BC3A23" w:rsidP="00BC3A23">
      <w:pPr>
        <w:rPr>
          <w:sz w:val="28"/>
        </w:rPr>
      </w:pPr>
      <w:r w:rsidRPr="00240716">
        <w:rPr>
          <w:b/>
          <w:sz w:val="28"/>
        </w:rPr>
        <w:t>Tema:</w:t>
      </w:r>
      <w:r w:rsidRPr="00240716">
        <w:rPr>
          <w:b/>
          <w:sz w:val="28"/>
        </w:rPr>
        <w:tab/>
      </w:r>
      <w:r>
        <w:rPr>
          <w:sz w:val="28"/>
        </w:rPr>
        <w:t>Etiopia – aldri en koloni?</w:t>
      </w:r>
      <w:r w:rsidRPr="00240716">
        <w:rPr>
          <w:sz w:val="28"/>
        </w:rPr>
        <w:br/>
      </w:r>
      <w:r w:rsidRPr="00240716">
        <w:rPr>
          <w:b/>
          <w:sz w:val="28"/>
        </w:rPr>
        <w:t>Tid:</w:t>
      </w:r>
      <w:r w:rsidRPr="00240716">
        <w:rPr>
          <w:b/>
          <w:sz w:val="28"/>
        </w:rPr>
        <w:tab/>
      </w:r>
      <w:r w:rsidRPr="00240716">
        <w:rPr>
          <w:b/>
          <w:sz w:val="28"/>
        </w:rPr>
        <w:tab/>
      </w:r>
      <w:r w:rsidRPr="00240716">
        <w:rPr>
          <w:sz w:val="28"/>
        </w:rPr>
        <w:t xml:space="preserve">Ca. </w:t>
      </w:r>
      <w:r>
        <w:rPr>
          <w:sz w:val="28"/>
        </w:rPr>
        <w:t>2x45 min.</w:t>
      </w:r>
    </w:p>
    <w:p w:rsidR="00BC3A23" w:rsidRPr="00BC3A23" w:rsidRDefault="00BC3A23" w:rsidP="00BC3A23">
      <w:pPr>
        <w:rPr>
          <w:rFonts w:cstheme="minorHAnsi"/>
        </w:rPr>
      </w:pPr>
      <w:r w:rsidRPr="00BC3A23">
        <w:rPr>
          <w:rFonts w:cstheme="minorHAnsi"/>
        </w:rPr>
        <w:t xml:space="preserve">Etiopia ikke har </w:t>
      </w:r>
      <w:r>
        <w:rPr>
          <w:rFonts w:cstheme="minorHAnsi"/>
        </w:rPr>
        <w:t xml:space="preserve">aldri </w:t>
      </w:r>
      <w:r w:rsidRPr="00BC3A23">
        <w:rPr>
          <w:rFonts w:cstheme="minorHAnsi"/>
        </w:rPr>
        <w:t>vært kolonisert av en europeisk stormakt</w:t>
      </w:r>
      <w:r>
        <w:rPr>
          <w:rFonts w:cstheme="minorHAnsi"/>
        </w:rPr>
        <w:t>.</w:t>
      </w:r>
      <w:r w:rsidRPr="00BC3A23">
        <w:rPr>
          <w:rFonts w:cstheme="minorHAnsi"/>
        </w:rPr>
        <w:t xml:space="preserve"> Denne oppgaven tar sikte på å finne ut hvorfor dette ikke har skjedd. For å finne ut av dette må </w:t>
      </w:r>
      <w:r>
        <w:rPr>
          <w:rFonts w:cstheme="minorHAnsi"/>
        </w:rPr>
        <w:t>elevene</w:t>
      </w:r>
      <w:r w:rsidRPr="00BC3A23">
        <w:rPr>
          <w:rFonts w:cstheme="minorHAnsi"/>
        </w:rPr>
        <w:t xml:space="preserve"> sette </w:t>
      </w:r>
      <w:r>
        <w:rPr>
          <w:rFonts w:cstheme="minorHAnsi"/>
        </w:rPr>
        <w:t>s</w:t>
      </w:r>
      <w:r w:rsidRPr="00BC3A23">
        <w:rPr>
          <w:rFonts w:cstheme="minorHAnsi"/>
        </w:rPr>
        <w:t>eg inn i etiopisk historie under den perioden hvor europeiske stormakter koloniserte land i Afrika.</w:t>
      </w:r>
    </w:p>
    <w:p w:rsidR="00BC3A23" w:rsidRPr="00BC3A23" w:rsidRDefault="00BC3A23" w:rsidP="00BC3A23">
      <w:pPr>
        <w:rPr>
          <w:rFonts w:cstheme="minorHAnsi"/>
        </w:rPr>
      </w:pPr>
      <w:r w:rsidRPr="00BC3A23">
        <w:rPr>
          <w:rFonts w:cstheme="minorHAnsi"/>
        </w:rPr>
        <w:t>Dette kan organiseres som en gruppeoppgave hvor elevene får utdelt relevant kildemateriell eller skal søke etter informasjon i bøker eller på nett. Her kan det trekkes inn øvelser i hvordan søke etter informasjon på internett, for eksempel. Elevene kan jobbe i små grupper og få en bestemt tid til å søke etter informasjon, for så å presentere eller oppsummere det de har funnet i fellesskap.</w:t>
      </w:r>
      <w:r>
        <w:rPr>
          <w:rFonts w:cstheme="minorHAnsi"/>
        </w:rPr>
        <w:t xml:space="preserve"> </w:t>
      </w:r>
      <w:r w:rsidRPr="00BC3A23">
        <w:rPr>
          <w:rFonts w:cstheme="minorHAnsi"/>
        </w:rPr>
        <w:t xml:space="preserve">Informasjonen </w:t>
      </w:r>
      <w:r>
        <w:rPr>
          <w:rFonts w:cstheme="minorHAnsi"/>
        </w:rPr>
        <w:t>de</w:t>
      </w:r>
      <w:r w:rsidRPr="00BC3A23">
        <w:rPr>
          <w:rFonts w:cstheme="minorHAnsi"/>
        </w:rPr>
        <w:t xml:space="preserve"> finner kan brukes til å finne svar på hvorfor Etiopia har en slik status som det har i dag. </w:t>
      </w:r>
    </w:p>
    <w:p w:rsidR="00BC3A23" w:rsidRPr="00BC3A23" w:rsidRDefault="00BC3A23" w:rsidP="00BC3A23">
      <w:pPr>
        <w:rPr>
          <w:rFonts w:cstheme="minorHAnsi"/>
        </w:rPr>
      </w:pPr>
      <w:r w:rsidRPr="00BC3A23">
        <w:rPr>
          <w:rFonts w:cstheme="minorHAnsi"/>
          <w:b/>
        </w:rPr>
        <w:t xml:space="preserve">Forberedelse: </w:t>
      </w:r>
      <w:r w:rsidRPr="00BC3A23">
        <w:rPr>
          <w:rFonts w:cstheme="minorHAnsi"/>
        </w:rPr>
        <w:t xml:space="preserve">Du kan finne relevant kildemateriell om Etiopia, en slags kortfattet oversikt over landets historie, eller </w:t>
      </w:r>
      <w:r>
        <w:rPr>
          <w:rFonts w:cstheme="minorHAnsi"/>
        </w:rPr>
        <w:t>du kan</w:t>
      </w:r>
      <w:r w:rsidRPr="00BC3A23">
        <w:rPr>
          <w:rFonts w:cstheme="minorHAnsi"/>
        </w:rPr>
        <w:t xml:space="preserve"> la elevene søke fritt.</w:t>
      </w:r>
    </w:p>
    <w:p w:rsidR="00BC3A23" w:rsidRPr="00BC3A23" w:rsidRDefault="00BC3A23" w:rsidP="00BC3A23">
      <w:pPr>
        <w:rPr>
          <w:rFonts w:cstheme="minorHAnsi"/>
          <w:b/>
        </w:rPr>
      </w:pPr>
      <w:r w:rsidRPr="00BC3A23">
        <w:rPr>
          <w:rFonts w:cstheme="minorHAnsi"/>
          <w:b/>
        </w:rPr>
        <w:t>Kompetansemål fra læreplanen som kan dekkes av denne oppgaven:</w:t>
      </w:r>
    </w:p>
    <w:p w:rsidR="00BC3A23" w:rsidRPr="00BC3A23" w:rsidRDefault="00BC3A23" w:rsidP="00BC3A23">
      <w:pPr>
        <w:numPr>
          <w:ilvl w:val="0"/>
          <w:numId w:val="7"/>
        </w:numPr>
        <w:spacing w:before="100" w:beforeAutospacing="1" w:after="100" w:afterAutospacing="1" w:line="240" w:lineRule="auto"/>
        <w:rPr>
          <w:rFonts w:eastAsia="Times New Roman" w:cstheme="minorHAnsi"/>
          <w:color w:val="303030"/>
        </w:rPr>
      </w:pPr>
      <w:proofErr w:type="spellStart"/>
      <w:r w:rsidRPr="00BC3A23">
        <w:rPr>
          <w:rFonts w:eastAsia="Times New Roman" w:cstheme="minorHAnsi"/>
          <w:color w:val="303030"/>
        </w:rPr>
        <w:t>gjere</w:t>
      </w:r>
      <w:proofErr w:type="spellEnd"/>
      <w:r w:rsidRPr="00BC3A23">
        <w:rPr>
          <w:rFonts w:eastAsia="Times New Roman" w:cstheme="minorHAnsi"/>
          <w:color w:val="303030"/>
        </w:rPr>
        <w:t xml:space="preserve"> greie for ulike </w:t>
      </w:r>
      <w:proofErr w:type="spellStart"/>
      <w:r w:rsidRPr="00BC3A23">
        <w:rPr>
          <w:rFonts w:eastAsia="Times New Roman" w:cstheme="minorHAnsi"/>
          <w:color w:val="303030"/>
        </w:rPr>
        <w:t>forklaringar</w:t>
      </w:r>
      <w:proofErr w:type="spellEnd"/>
      <w:r w:rsidRPr="00BC3A23">
        <w:rPr>
          <w:rFonts w:eastAsia="Times New Roman" w:cstheme="minorHAnsi"/>
          <w:color w:val="303030"/>
        </w:rPr>
        <w:t xml:space="preserve"> på </w:t>
      </w:r>
      <w:proofErr w:type="spellStart"/>
      <w:r w:rsidRPr="00BC3A23">
        <w:rPr>
          <w:rFonts w:eastAsia="Times New Roman" w:cstheme="minorHAnsi"/>
          <w:color w:val="303030"/>
        </w:rPr>
        <w:t>kvifor</w:t>
      </w:r>
      <w:proofErr w:type="spellEnd"/>
      <w:r w:rsidRPr="00BC3A23">
        <w:rPr>
          <w:rFonts w:eastAsia="Times New Roman" w:cstheme="minorHAnsi"/>
          <w:color w:val="303030"/>
        </w:rPr>
        <w:t xml:space="preserve"> det </w:t>
      </w:r>
      <w:proofErr w:type="spellStart"/>
      <w:r w:rsidRPr="00BC3A23">
        <w:rPr>
          <w:rFonts w:eastAsia="Times New Roman" w:cstheme="minorHAnsi"/>
          <w:color w:val="303030"/>
        </w:rPr>
        <w:t>finst</w:t>
      </w:r>
      <w:proofErr w:type="spellEnd"/>
      <w:r w:rsidRPr="00BC3A23">
        <w:rPr>
          <w:rFonts w:eastAsia="Times New Roman" w:cstheme="minorHAnsi"/>
          <w:color w:val="303030"/>
        </w:rPr>
        <w:t xml:space="preserve"> fattige og rike land, og diskutere tiltak for å redusere fattigdommen i verda</w:t>
      </w:r>
    </w:p>
    <w:p w:rsidR="00BC3A23" w:rsidRPr="00E33492" w:rsidRDefault="00BC3A23" w:rsidP="00BC3A23">
      <w:pPr>
        <w:numPr>
          <w:ilvl w:val="0"/>
          <w:numId w:val="7"/>
        </w:numPr>
        <w:spacing w:before="100" w:beforeAutospacing="1" w:after="100" w:afterAutospacing="1" w:line="240" w:lineRule="auto"/>
        <w:rPr>
          <w:rFonts w:eastAsia="Times New Roman" w:cstheme="minorHAnsi"/>
          <w:color w:val="303030"/>
          <w:lang w:val="nn-NO"/>
        </w:rPr>
      </w:pPr>
      <w:r w:rsidRPr="00E33492">
        <w:rPr>
          <w:rFonts w:eastAsia="Times New Roman" w:cstheme="minorHAnsi"/>
          <w:color w:val="303030"/>
          <w:lang w:val="nn-NO"/>
        </w:rPr>
        <w:t>utforske aktuelle lokale, nasjonale eller globale problem og drøfte ulike løysingsforslag munnleg og skriftleg med presis bruk av fagomgrep</w:t>
      </w:r>
    </w:p>
    <w:sectPr w:rsidR="00BC3A23" w:rsidRPr="00E334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7F7C"/>
    <w:multiLevelType w:val="hybridMultilevel"/>
    <w:tmpl w:val="0C3A83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FF0740A"/>
    <w:multiLevelType w:val="hybridMultilevel"/>
    <w:tmpl w:val="33E2CA52"/>
    <w:lvl w:ilvl="0" w:tplc="45F40EC0">
      <w:start w:val="16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85186"/>
    <w:multiLevelType w:val="hybridMultilevel"/>
    <w:tmpl w:val="DF207B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250625E"/>
    <w:multiLevelType w:val="hybridMultilevel"/>
    <w:tmpl w:val="CA5CAA4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C012B18"/>
    <w:multiLevelType w:val="hybridMultilevel"/>
    <w:tmpl w:val="D11483D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6D540F65"/>
    <w:multiLevelType w:val="hybridMultilevel"/>
    <w:tmpl w:val="848C57B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C8"/>
    <w:rsid w:val="00082875"/>
    <w:rsid w:val="00091EDF"/>
    <w:rsid w:val="000C063E"/>
    <w:rsid w:val="001C348F"/>
    <w:rsid w:val="002164BD"/>
    <w:rsid w:val="0022529E"/>
    <w:rsid w:val="00266A1F"/>
    <w:rsid w:val="002D3673"/>
    <w:rsid w:val="002E0929"/>
    <w:rsid w:val="002E5C4D"/>
    <w:rsid w:val="0038051C"/>
    <w:rsid w:val="003D0607"/>
    <w:rsid w:val="0042011D"/>
    <w:rsid w:val="004B58FE"/>
    <w:rsid w:val="004F7B81"/>
    <w:rsid w:val="00537A77"/>
    <w:rsid w:val="005931AB"/>
    <w:rsid w:val="006548B3"/>
    <w:rsid w:val="00686ABC"/>
    <w:rsid w:val="006F3611"/>
    <w:rsid w:val="00752EED"/>
    <w:rsid w:val="007B3CED"/>
    <w:rsid w:val="008321C0"/>
    <w:rsid w:val="00840EC8"/>
    <w:rsid w:val="008606EA"/>
    <w:rsid w:val="00970253"/>
    <w:rsid w:val="009C6604"/>
    <w:rsid w:val="009E67E2"/>
    <w:rsid w:val="00A274E8"/>
    <w:rsid w:val="00A35233"/>
    <w:rsid w:val="00A76240"/>
    <w:rsid w:val="00B12ADE"/>
    <w:rsid w:val="00B573B9"/>
    <w:rsid w:val="00B87E8C"/>
    <w:rsid w:val="00B93BE2"/>
    <w:rsid w:val="00BC3A23"/>
    <w:rsid w:val="00CE5C44"/>
    <w:rsid w:val="00D30294"/>
    <w:rsid w:val="00D95B62"/>
    <w:rsid w:val="00DC570A"/>
    <w:rsid w:val="00E33492"/>
    <w:rsid w:val="00EB645B"/>
    <w:rsid w:val="00F80CEF"/>
    <w:rsid w:val="00FC15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05DF0-9008-4F8B-9ECF-A0C1AEE4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0E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EC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D95B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5B6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C063E"/>
    <w:pPr>
      <w:ind w:left="720"/>
      <w:contextualSpacing/>
    </w:pPr>
  </w:style>
  <w:style w:type="table" w:styleId="TableGrid">
    <w:name w:val="Table Grid"/>
    <w:basedOn w:val="TableNormal"/>
    <w:uiPriority w:val="39"/>
    <w:rsid w:val="00266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570A"/>
    <w:rPr>
      <w:color w:val="0000FF"/>
      <w:u w:val="single"/>
    </w:rPr>
  </w:style>
  <w:style w:type="character" w:customStyle="1" w:styleId="UnresolvedMention">
    <w:name w:val="Unresolved Mention"/>
    <w:basedOn w:val="DefaultParagraphFont"/>
    <w:uiPriority w:val="99"/>
    <w:semiHidden/>
    <w:unhideWhenUsed/>
    <w:rsid w:val="005931AB"/>
    <w:rPr>
      <w:color w:val="605E5C"/>
      <w:shd w:val="clear" w:color="auto" w:fill="E1DFDD"/>
    </w:rPr>
  </w:style>
  <w:style w:type="character" w:styleId="FollowedHyperlink">
    <w:name w:val="FollowedHyperlink"/>
    <w:basedOn w:val="DefaultParagraphFont"/>
    <w:uiPriority w:val="99"/>
    <w:semiHidden/>
    <w:unhideWhenUsed/>
    <w:rsid w:val="003D06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04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mharic" TargetMode="External"/><Relationship Id="rId13" Type="http://schemas.openxmlformats.org/officeDocument/2006/relationships/hyperlink" Target="https://en.wikipedia.org/wiki/Rastafari" TargetMode="External"/><Relationship Id="rId3" Type="http://schemas.openxmlformats.org/officeDocument/2006/relationships/settings" Target="settings.xml"/><Relationship Id="rId7" Type="http://schemas.openxmlformats.org/officeDocument/2006/relationships/hyperlink" Target="https://en.wikipedia.org/wiki/Lalibela" TargetMode="External"/><Relationship Id="rId12" Type="http://schemas.openxmlformats.org/officeDocument/2006/relationships/hyperlink" Target="https://en.wikipedia.org/wiki/Almaz_Ayan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o.wikipedia.org/wiki/Lucy_(Australopithecus)" TargetMode="External"/><Relationship Id="rId11" Type="http://schemas.openxmlformats.org/officeDocument/2006/relationships/hyperlink" Target="https://en.wikipedia.org/wiki/History_of_coffee" TargetMode="External"/><Relationship Id="rId5" Type="http://schemas.openxmlformats.org/officeDocument/2006/relationships/hyperlink" Target="https://www.cia.gov/library/publications/the-world-factbook/geos/et.html" TargetMode="External"/><Relationship Id="rId15" Type="http://schemas.openxmlformats.org/officeDocument/2006/relationships/hyperlink" Target="https://www.cia.gov/library/publications/the-world-factbook/geos/et.html" TargetMode="External"/><Relationship Id="rId10" Type="http://schemas.openxmlformats.org/officeDocument/2006/relationships/hyperlink" Target="https://www.etymonline.com/word/coffee" TargetMode="External"/><Relationship Id="rId4" Type="http://schemas.openxmlformats.org/officeDocument/2006/relationships/webSettings" Target="webSettings.xml"/><Relationship Id="rId9" Type="http://schemas.openxmlformats.org/officeDocument/2006/relationships/hyperlink" Target="https://en.wikipedia.org/wiki/Time_in_Ethiopia" TargetMode="External"/><Relationship Id="rId14" Type="http://schemas.openxmlformats.org/officeDocument/2006/relationships/hyperlink" Target="https://en.wikipedia.org/wiki/Shasham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ED81E2AD</Template>
  <TotalTime>1</TotalTime>
  <Pages>4</Pages>
  <Words>1211</Words>
  <Characters>6421</Characters>
  <Application>Microsoft Office Word</Application>
  <DocSecurity>0</DocSecurity>
  <Lines>53</Lines>
  <Paragraphs>15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Hewlett-Packard Company</Company>
  <LinksUpToDate>false</LinksUpToDate>
  <CharactersWithSpaces>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dc:creator>
  <cp:keywords/>
  <dc:description/>
  <cp:lastModifiedBy>Håkon Strøm</cp:lastModifiedBy>
  <cp:revision>3</cp:revision>
  <dcterms:created xsi:type="dcterms:W3CDTF">2018-10-15T14:24:00Z</dcterms:created>
  <dcterms:modified xsi:type="dcterms:W3CDTF">2018-10-15T14:32:00Z</dcterms:modified>
</cp:coreProperties>
</file>